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A47" w:rsidRDefault="00A16A47">
      <w:pPr>
        <w:pStyle w:val="Textoindependiente"/>
        <w:spacing w:before="8"/>
        <w:rPr>
          <w:rFonts w:ascii="Times New Roman"/>
          <w:sz w:val="15"/>
        </w:rPr>
      </w:pPr>
    </w:p>
    <w:p w:rsidR="00BB7C3D" w:rsidRPr="00152248" w:rsidRDefault="00BB7C3D" w:rsidP="0018715E">
      <w:pPr>
        <w:pStyle w:val="Ttulo1"/>
        <w:spacing w:before="73"/>
        <w:ind w:left="1788" w:hanging="582"/>
        <w:rPr>
          <w:lang w:val="es-MX"/>
        </w:rPr>
      </w:pPr>
      <w:r w:rsidRPr="00152248">
        <w:rPr>
          <w:lang w:val="es-MX"/>
        </w:rPr>
        <w:t>P</w:t>
      </w:r>
      <w:r w:rsidR="0018715E">
        <w:rPr>
          <w:lang w:val="es-MX"/>
        </w:rPr>
        <w:t>lantel</w:t>
      </w:r>
      <w:r w:rsidRPr="00152248">
        <w:rPr>
          <w:lang w:val="es-MX"/>
        </w:rPr>
        <w:t xml:space="preserve"> </w:t>
      </w:r>
      <w:r w:rsidR="0018715E">
        <w:rPr>
          <w:lang w:val="es-MX"/>
        </w:rPr>
        <w:t>8</w:t>
      </w:r>
      <w:r w:rsidRPr="00152248">
        <w:rPr>
          <w:lang w:val="es-MX"/>
        </w:rPr>
        <w:t xml:space="preserve"> </w:t>
      </w:r>
      <w:r w:rsidR="0018715E">
        <w:rPr>
          <w:lang w:val="es-MX"/>
        </w:rPr>
        <w:t>Azteca</w:t>
      </w:r>
      <w:r w:rsidRPr="00152248">
        <w:rPr>
          <w:lang w:val="es-MX"/>
        </w:rPr>
        <w:t xml:space="preserve">. Academia </w:t>
      </w:r>
      <w:r w:rsidR="00AE6A27">
        <w:rPr>
          <w:lang w:val="es-MX"/>
        </w:rPr>
        <w:t>de Capacitación para el trabajo. G</w:t>
      </w:r>
      <w:bookmarkStart w:id="0" w:name="_GoBack"/>
      <w:bookmarkEnd w:id="0"/>
      <w:r w:rsidR="00AE6A27" w:rsidRPr="00152248">
        <w:rPr>
          <w:lang w:val="es-MX"/>
        </w:rPr>
        <w:t>uía de estudio</w:t>
      </w:r>
      <w:r w:rsidRPr="00152248">
        <w:rPr>
          <w:lang w:val="es-MX"/>
        </w:rPr>
        <w:t>: Planeación de Mercadotecnia II</w:t>
      </w:r>
    </w:p>
    <w:p w:rsidR="00A16A47" w:rsidRPr="00BB7C3D" w:rsidRDefault="00A16A47">
      <w:pPr>
        <w:pStyle w:val="Textoindependiente"/>
        <w:spacing w:before="6"/>
        <w:rPr>
          <w:rFonts w:ascii="Verdana"/>
          <w:b/>
          <w:sz w:val="16"/>
          <w:lang w:val="es-MX"/>
        </w:rPr>
      </w:pPr>
    </w:p>
    <w:p w:rsidR="00A16A47" w:rsidRPr="00FB1E71" w:rsidRDefault="00282D9F" w:rsidP="004D3A8E">
      <w:pPr>
        <w:ind w:right="3569"/>
        <w:rPr>
          <w:rFonts w:ascii="Verdana" w:hAnsi="Verdana"/>
          <w:b/>
          <w:sz w:val="16"/>
          <w:lang w:val="es-MX"/>
        </w:rPr>
      </w:pPr>
      <w:r w:rsidRPr="00FB1E71">
        <w:rPr>
          <w:rFonts w:ascii="Verdana" w:hAnsi="Verdana"/>
          <w:b/>
          <w:sz w:val="16"/>
          <w:lang w:val="es-MX"/>
        </w:rPr>
        <w:t>P</w:t>
      </w:r>
      <w:r w:rsidR="00FB1E71" w:rsidRPr="00FB1E71">
        <w:rPr>
          <w:rFonts w:ascii="Verdana" w:hAnsi="Verdana"/>
          <w:b/>
          <w:sz w:val="16"/>
          <w:lang w:val="es-MX"/>
        </w:rPr>
        <w:t>resenta estas actividades impresas</w:t>
      </w:r>
      <w:r w:rsidR="004D3A8E" w:rsidRPr="00FB1E71">
        <w:rPr>
          <w:rFonts w:ascii="Verdana" w:hAnsi="Verdana"/>
          <w:b/>
          <w:sz w:val="16"/>
          <w:lang w:val="es-MX"/>
        </w:rPr>
        <w:t xml:space="preserve"> el d</w:t>
      </w:r>
      <w:r w:rsidRPr="00FB1E71">
        <w:rPr>
          <w:rFonts w:ascii="Verdana" w:hAnsi="Verdana"/>
          <w:b/>
          <w:sz w:val="16"/>
          <w:lang w:val="es-MX"/>
        </w:rPr>
        <w:t xml:space="preserve">ía </w:t>
      </w:r>
      <w:r w:rsidR="00FB1E71" w:rsidRPr="00FB1E71">
        <w:rPr>
          <w:rFonts w:ascii="Verdana" w:hAnsi="Verdana"/>
          <w:b/>
          <w:sz w:val="16"/>
          <w:lang w:val="es-MX"/>
        </w:rPr>
        <w:t xml:space="preserve">del examen. </w:t>
      </w:r>
    </w:p>
    <w:p w:rsidR="00A16A47" w:rsidRPr="00BB7C3D" w:rsidRDefault="00A16A47">
      <w:pPr>
        <w:pStyle w:val="Textoindependiente"/>
        <w:spacing w:before="9"/>
        <w:rPr>
          <w:rFonts w:ascii="Verdana"/>
          <w:b/>
          <w:sz w:val="13"/>
          <w:lang w:val="es-MX"/>
        </w:rPr>
      </w:pPr>
    </w:p>
    <w:p w:rsidR="00A16A47" w:rsidRPr="00BB7C3D" w:rsidRDefault="00E624C5">
      <w:pPr>
        <w:spacing w:before="68"/>
        <w:ind w:left="102" w:right="645"/>
        <w:rPr>
          <w:rFonts w:ascii="Verdana"/>
          <w:b/>
          <w:sz w:val="18"/>
          <w:lang w:val="es-MX"/>
        </w:rPr>
      </w:pPr>
      <w:r w:rsidRPr="00BB7C3D">
        <w:rPr>
          <w:rFonts w:ascii="Verdana"/>
          <w:b/>
          <w:sz w:val="18"/>
          <w:lang w:val="es-MX"/>
        </w:rPr>
        <w:t>ACTIVIDADES PROGRAMADAS PARA EL BLOQUE I. PRODUCTO.</w:t>
      </w:r>
    </w:p>
    <w:p w:rsidR="00A16A47" w:rsidRPr="00BB7C3D" w:rsidRDefault="00A16A47">
      <w:pPr>
        <w:pStyle w:val="Textoindependiente"/>
        <w:spacing w:before="4"/>
        <w:rPr>
          <w:rFonts w:ascii="Verdana"/>
          <w:b/>
          <w:sz w:val="19"/>
          <w:lang w:val="es-MX"/>
        </w:rPr>
      </w:pPr>
    </w:p>
    <w:p w:rsidR="00A16A47" w:rsidRPr="00BB7C3D" w:rsidRDefault="00E624C5">
      <w:pPr>
        <w:spacing w:before="1"/>
        <w:ind w:left="102" w:right="645"/>
        <w:rPr>
          <w:rFonts w:ascii="Verdana" w:hAnsi="Verdana"/>
          <w:sz w:val="16"/>
          <w:lang w:val="es-MX"/>
        </w:rPr>
      </w:pPr>
      <w:r w:rsidRPr="00BB7C3D">
        <w:rPr>
          <w:rFonts w:ascii="Verdana" w:hAnsi="Verdana"/>
          <w:sz w:val="16"/>
          <w:lang w:val="es-MX"/>
        </w:rPr>
        <w:t>1.- Elaborar un collage de la clasificación de los productos.</w:t>
      </w:r>
    </w:p>
    <w:p w:rsidR="00A16A47" w:rsidRPr="00BB7C3D" w:rsidRDefault="00E624C5">
      <w:pPr>
        <w:ind w:left="102" w:right="645"/>
        <w:rPr>
          <w:rFonts w:ascii="Verdana" w:hAnsi="Verdana"/>
          <w:sz w:val="16"/>
          <w:lang w:val="es-MX"/>
        </w:rPr>
      </w:pPr>
      <w:r w:rsidRPr="00BB7C3D">
        <w:rPr>
          <w:rFonts w:ascii="Verdana" w:hAnsi="Verdana"/>
          <w:sz w:val="16"/>
          <w:lang w:val="es-MX"/>
        </w:rPr>
        <w:t>2.- Elaborar un collage de un ejemplo de línea de productos y un ejemplo de mezcla de productos. 3.- Elaborar un collage de marcas por lo menos 30</w:t>
      </w:r>
    </w:p>
    <w:p w:rsidR="00A16A47" w:rsidRPr="00BB7C3D" w:rsidRDefault="00E624C5">
      <w:pPr>
        <w:ind w:left="102" w:right="4804"/>
        <w:rPr>
          <w:rFonts w:ascii="Verdana" w:hAnsi="Verdana"/>
          <w:sz w:val="16"/>
          <w:lang w:val="es-MX"/>
        </w:rPr>
      </w:pPr>
      <w:r w:rsidRPr="00BB7C3D">
        <w:rPr>
          <w:rFonts w:ascii="Verdana" w:hAnsi="Verdana"/>
          <w:sz w:val="16"/>
          <w:lang w:val="es-MX"/>
        </w:rPr>
        <w:t>4.- Línea del tiempo de productos (innovación) 5.- Investigar  que es el IMPI y sus requisitos</w:t>
      </w:r>
    </w:p>
    <w:p w:rsidR="00A16A47" w:rsidRPr="00BB7C3D" w:rsidRDefault="00E624C5">
      <w:pPr>
        <w:ind w:left="102" w:right="645"/>
        <w:rPr>
          <w:rFonts w:ascii="Verdana"/>
          <w:sz w:val="16"/>
          <w:lang w:val="es-MX"/>
        </w:rPr>
      </w:pPr>
      <w:r w:rsidRPr="00BB7C3D">
        <w:rPr>
          <w:rFonts w:ascii="Verdana"/>
          <w:sz w:val="16"/>
          <w:lang w:val="es-MX"/>
        </w:rPr>
        <w:t>6.- Funcionalidad de las etiquetas, marcas, envases</w:t>
      </w:r>
    </w:p>
    <w:p w:rsidR="00A16A47" w:rsidRPr="00BB7C3D" w:rsidRDefault="00A16A47">
      <w:pPr>
        <w:pStyle w:val="Textoindependiente"/>
        <w:rPr>
          <w:rFonts w:ascii="Verdana"/>
          <w:sz w:val="16"/>
          <w:lang w:val="es-MX"/>
        </w:rPr>
      </w:pPr>
    </w:p>
    <w:p w:rsidR="00A16A47" w:rsidRPr="00BB7C3D" w:rsidRDefault="00A16A47">
      <w:pPr>
        <w:pStyle w:val="Textoindependiente"/>
        <w:spacing w:before="8"/>
        <w:rPr>
          <w:rFonts w:ascii="Verdana"/>
          <w:sz w:val="18"/>
          <w:lang w:val="es-MX"/>
        </w:rPr>
      </w:pPr>
    </w:p>
    <w:p w:rsidR="00A16A47" w:rsidRPr="00BB7C3D" w:rsidRDefault="00E624C5">
      <w:pPr>
        <w:ind w:left="102" w:right="645"/>
        <w:rPr>
          <w:rFonts w:ascii="Verdana"/>
          <w:b/>
          <w:sz w:val="18"/>
          <w:lang w:val="es-MX"/>
        </w:rPr>
      </w:pPr>
      <w:r w:rsidRPr="00BB7C3D">
        <w:rPr>
          <w:rFonts w:ascii="Verdana"/>
          <w:b/>
          <w:sz w:val="18"/>
          <w:lang w:val="es-MX"/>
        </w:rPr>
        <w:t>ACTIVDADES PROGRAMADAS PARA EL BLOQUE II. PRECIO.</w:t>
      </w:r>
    </w:p>
    <w:p w:rsidR="00A16A47" w:rsidRPr="00BB7C3D" w:rsidRDefault="00A16A47">
      <w:pPr>
        <w:pStyle w:val="Textoindependiente"/>
        <w:spacing w:before="2"/>
        <w:rPr>
          <w:rFonts w:ascii="Verdana"/>
          <w:b/>
          <w:sz w:val="19"/>
          <w:lang w:val="es-MX"/>
        </w:rPr>
      </w:pPr>
    </w:p>
    <w:p w:rsidR="00A16A47" w:rsidRPr="00BB7C3D" w:rsidRDefault="00E624C5">
      <w:pPr>
        <w:ind w:left="102" w:right="401"/>
        <w:rPr>
          <w:rFonts w:ascii="Verdana" w:hAnsi="Verdana"/>
          <w:sz w:val="16"/>
          <w:lang w:val="es-MX"/>
        </w:rPr>
      </w:pPr>
      <w:r w:rsidRPr="00BB7C3D">
        <w:rPr>
          <w:rFonts w:ascii="Verdana" w:hAnsi="Verdana"/>
          <w:sz w:val="16"/>
          <w:lang w:val="es-MX"/>
        </w:rPr>
        <w:t>1.-Investigación de conceptos: precio, utilidad, ventas, punto de equilibrio, competencia, costos fijos, costos variables, ingresos, egresos, costo total.</w:t>
      </w:r>
    </w:p>
    <w:p w:rsidR="00A16A47" w:rsidRPr="00BB7C3D" w:rsidRDefault="00E624C5">
      <w:pPr>
        <w:ind w:left="102" w:right="618"/>
        <w:rPr>
          <w:rFonts w:ascii="Verdana"/>
          <w:sz w:val="16"/>
          <w:lang w:val="es-MX"/>
        </w:rPr>
      </w:pPr>
      <w:r w:rsidRPr="00BB7C3D">
        <w:rPr>
          <w:rFonts w:ascii="Verdana"/>
          <w:sz w:val="16"/>
          <w:lang w:val="es-MX"/>
        </w:rPr>
        <w:t xml:space="preserve">2.- Realizar una tabla comparativa de productos y/o servicios con al menos 3 empresas diferentes. 3.- </w:t>
      </w:r>
      <w:r w:rsidR="004777FC">
        <w:rPr>
          <w:rFonts w:ascii="Verdana"/>
          <w:sz w:val="16"/>
          <w:lang w:val="es-MX"/>
        </w:rPr>
        <w:t>Presentar un resumen</w:t>
      </w:r>
      <w:r w:rsidRPr="00BB7C3D">
        <w:rPr>
          <w:rFonts w:ascii="Verdana"/>
          <w:sz w:val="16"/>
          <w:lang w:val="es-MX"/>
        </w:rPr>
        <w:t xml:space="preserve">  </w:t>
      </w:r>
      <w:r w:rsidR="004777FC">
        <w:rPr>
          <w:rFonts w:ascii="Verdana"/>
          <w:sz w:val="16"/>
          <w:lang w:val="es-MX"/>
        </w:rPr>
        <w:t>d</w:t>
      </w:r>
      <w:r w:rsidRPr="00BB7C3D">
        <w:rPr>
          <w:rFonts w:ascii="Verdana"/>
          <w:sz w:val="16"/>
          <w:lang w:val="es-MX"/>
        </w:rPr>
        <w:t xml:space="preserve">el punto de equilibrio </w:t>
      </w:r>
      <w:r w:rsidR="004777FC">
        <w:rPr>
          <w:rFonts w:ascii="Verdana"/>
          <w:sz w:val="16"/>
          <w:lang w:val="es-MX"/>
        </w:rPr>
        <w:t>en un</w:t>
      </w:r>
      <w:r w:rsidRPr="00BB7C3D">
        <w:rPr>
          <w:rFonts w:ascii="Verdana"/>
          <w:sz w:val="16"/>
          <w:lang w:val="es-MX"/>
        </w:rPr>
        <w:t xml:space="preserve"> negocio.</w:t>
      </w:r>
    </w:p>
    <w:p w:rsidR="00A16A47" w:rsidRPr="00BB7C3D" w:rsidRDefault="00A16A47">
      <w:pPr>
        <w:pStyle w:val="Textoindependiente"/>
        <w:spacing w:before="11"/>
        <w:rPr>
          <w:rFonts w:ascii="Verdana"/>
          <w:sz w:val="15"/>
          <w:lang w:val="es-MX"/>
        </w:rPr>
      </w:pPr>
    </w:p>
    <w:p w:rsidR="00A16A47" w:rsidRDefault="00E624C5">
      <w:pPr>
        <w:ind w:left="102" w:right="206"/>
        <w:rPr>
          <w:rFonts w:ascii="Verdana" w:hAnsi="Verdana"/>
          <w:b/>
          <w:sz w:val="18"/>
        </w:rPr>
      </w:pPr>
      <w:r w:rsidRPr="00BB7C3D">
        <w:rPr>
          <w:rFonts w:ascii="Verdana" w:hAnsi="Verdana"/>
          <w:b/>
          <w:sz w:val="18"/>
          <w:lang w:val="es-MX"/>
        </w:rPr>
        <w:t xml:space="preserve">ACTIVIDADES PROGRAMADAS PARA EL BLOQUE III. </w:t>
      </w:r>
      <w:r>
        <w:rPr>
          <w:rFonts w:ascii="Verdana" w:hAnsi="Verdana"/>
          <w:b/>
          <w:sz w:val="18"/>
        </w:rPr>
        <w:t>CANALES DE DISTRIBUCIÓN.</w:t>
      </w:r>
    </w:p>
    <w:p w:rsidR="00A16A47" w:rsidRDefault="00A16A47">
      <w:pPr>
        <w:pStyle w:val="Textoindependiente"/>
        <w:spacing w:before="4"/>
        <w:rPr>
          <w:rFonts w:ascii="Verdana"/>
          <w:b/>
          <w:sz w:val="19"/>
        </w:rPr>
      </w:pPr>
    </w:p>
    <w:p w:rsidR="00A16A47" w:rsidRPr="00BB7C3D" w:rsidRDefault="00E624C5">
      <w:pPr>
        <w:pStyle w:val="Prrafodelista"/>
        <w:numPr>
          <w:ilvl w:val="0"/>
          <w:numId w:val="3"/>
        </w:numPr>
        <w:tabs>
          <w:tab w:val="left" w:pos="318"/>
        </w:tabs>
        <w:spacing w:before="1"/>
        <w:ind w:right="205" w:firstLine="0"/>
        <w:rPr>
          <w:sz w:val="16"/>
          <w:lang w:val="es-MX"/>
        </w:rPr>
      </w:pPr>
      <w:r w:rsidRPr="00BB7C3D">
        <w:rPr>
          <w:sz w:val="16"/>
          <w:lang w:val="es-MX"/>
        </w:rPr>
        <w:t>Investigación de conceptos, intermediarios, detallistas, minoristas, agentes, cual es la importancia de los</w:t>
      </w:r>
      <w:r w:rsidRPr="00BB7C3D">
        <w:rPr>
          <w:spacing w:val="-4"/>
          <w:sz w:val="16"/>
          <w:lang w:val="es-MX"/>
        </w:rPr>
        <w:t xml:space="preserve"> </w:t>
      </w:r>
      <w:r w:rsidRPr="00BB7C3D">
        <w:rPr>
          <w:sz w:val="16"/>
          <w:lang w:val="es-MX"/>
        </w:rPr>
        <w:t>Intermediarios.</w:t>
      </w:r>
    </w:p>
    <w:p w:rsidR="00A16A47" w:rsidRPr="00BB7C3D" w:rsidRDefault="00E624C5">
      <w:pPr>
        <w:pStyle w:val="Prrafodelista"/>
        <w:numPr>
          <w:ilvl w:val="0"/>
          <w:numId w:val="3"/>
        </w:numPr>
        <w:tabs>
          <w:tab w:val="left" w:pos="318"/>
        </w:tabs>
        <w:ind w:right="465" w:firstLine="0"/>
        <w:rPr>
          <w:sz w:val="16"/>
          <w:lang w:val="es-MX"/>
        </w:rPr>
      </w:pPr>
      <w:r w:rsidRPr="00BB7C3D">
        <w:rPr>
          <w:sz w:val="16"/>
          <w:lang w:val="es-MX"/>
        </w:rPr>
        <w:t xml:space="preserve">Investiga cual es la clasificación de los canales de distribución, elabora el Diseño de los canales de distribución </w:t>
      </w:r>
      <w:r w:rsidR="00EE661D">
        <w:rPr>
          <w:sz w:val="16"/>
          <w:lang w:val="es-MX"/>
        </w:rPr>
        <w:t>para un</w:t>
      </w:r>
      <w:r w:rsidRPr="00BB7C3D">
        <w:rPr>
          <w:sz w:val="16"/>
          <w:lang w:val="es-MX"/>
        </w:rPr>
        <w:t xml:space="preserve"> idea de</w:t>
      </w:r>
      <w:r w:rsidRPr="00BB7C3D">
        <w:rPr>
          <w:spacing w:val="-8"/>
          <w:sz w:val="16"/>
          <w:lang w:val="es-MX"/>
        </w:rPr>
        <w:t xml:space="preserve"> </w:t>
      </w:r>
      <w:r w:rsidRPr="00BB7C3D">
        <w:rPr>
          <w:sz w:val="16"/>
          <w:lang w:val="es-MX"/>
        </w:rPr>
        <w:t>negocio.</w:t>
      </w:r>
    </w:p>
    <w:p w:rsidR="00A16A47" w:rsidRPr="00BB7C3D" w:rsidRDefault="00E624C5">
      <w:pPr>
        <w:pStyle w:val="Prrafodelista"/>
        <w:numPr>
          <w:ilvl w:val="0"/>
          <w:numId w:val="3"/>
        </w:numPr>
        <w:tabs>
          <w:tab w:val="left" w:pos="321"/>
        </w:tabs>
        <w:ind w:left="320" w:hanging="218"/>
        <w:rPr>
          <w:sz w:val="16"/>
          <w:lang w:val="es-MX"/>
        </w:rPr>
      </w:pPr>
      <w:r w:rsidRPr="00BB7C3D">
        <w:rPr>
          <w:sz w:val="16"/>
          <w:lang w:val="es-MX"/>
        </w:rPr>
        <w:t>Selección del tipo de</w:t>
      </w:r>
      <w:r w:rsidRPr="00BB7C3D">
        <w:rPr>
          <w:spacing w:val="-8"/>
          <w:sz w:val="16"/>
          <w:lang w:val="es-MX"/>
        </w:rPr>
        <w:t xml:space="preserve"> </w:t>
      </w:r>
      <w:r w:rsidRPr="00BB7C3D">
        <w:rPr>
          <w:sz w:val="16"/>
          <w:lang w:val="es-MX"/>
        </w:rPr>
        <w:t>canal.</w:t>
      </w:r>
    </w:p>
    <w:p w:rsidR="00A16A47" w:rsidRPr="00BB7C3D" w:rsidRDefault="00E624C5">
      <w:pPr>
        <w:pStyle w:val="Prrafodelista"/>
        <w:numPr>
          <w:ilvl w:val="0"/>
          <w:numId w:val="3"/>
        </w:numPr>
        <w:tabs>
          <w:tab w:val="left" w:pos="318"/>
        </w:tabs>
        <w:ind w:left="317" w:hanging="215"/>
        <w:rPr>
          <w:sz w:val="16"/>
          <w:lang w:val="es-MX"/>
        </w:rPr>
      </w:pPr>
      <w:r w:rsidRPr="00BB7C3D">
        <w:rPr>
          <w:sz w:val="16"/>
          <w:lang w:val="es-MX"/>
        </w:rPr>
        <w:t>¿Cuáles son los factores que afectan la elección de canales de</w:t>
      </w:r>
      <w:r w:rsidRPr="00BB7C3D">
        <w:rPr>
          <w:spacing w:val="-25"/>
          <w:sz w:val="16"/>
          <w:lang w:val="es-MX"/>
        </w:rPr>
        <w:t xml:space="preserve"> </w:t>
      </w:r>
      <w:r w:rsidRPr="00BB7C3D">
        <w:rPr>
          <w:sz w:val="16"/>
          <w:lang w:val="es-MX"/>
        </w:rPr>
        <w:t>distribución?.</w:t>
      </w:r>
    </w:p>
    <w:p w:rsidR="00A16A47" w:rsidRPr="00BB7C3D" w:rsidRDefault="00A16A47">
      <w:pPr>
        <w:pStyle w:val="Textoindependiente"/>
        <w:rPr>
          <w:rFonts w:ascii="Verdana"/>
          <w:sz w:val="16"/>
          <w:lang w:val="es-MX"/>
        </w:rPr>
      </w:pPr>
    </w:p>
    <w:p w:rsidR="00A16A47" w:rsidRPr="00BB7C3D" w:rsidRDefault="00A16A47">
      <w:pPr>
        <w:pStyle w:val="Textoindependiente"/>
        <w:spacing w:before="5"/>
        <w:rPr>
          <w:rFonts w:ascii="Verdana"/>
          <w:sz w:val="18"/>
          <w:lang w:val="es-MX"/>
        </w:rPr>
      </w:pPr>
    </w:p>
    <w:p w:rsidR="00A16A47" w:rsidRPr="00BB7C3D" w:rsidRDefault="00E624C5">
      <w:pPr>
        <w:spacing w:before="1" w:line="278" w:lineRule="auto"/>
        <w:ind w:left="102" w:right="805"/>
        <w:rPr>
          <w:rFonts w:ascii="Verdana" w:hAnsi="Verdana"/>
          <w:b/>
          <w:sz w:val="18"/>
          <w:lang w:val="es-MX"/>
        </w:rPr>
      </w:pPr>
      <w:r w:rsidRPr="00BB7C3D">
        <w:rPr>
          <w:rFonts w:ascii="Verdana" w:hAnsi="Verdana"/>
          <w:b/>
          <w:sz w:val="18"/>
          <w:lang w:val="es-MX"/>
        </w:rPr>
        <w:t>ACTIVIDADES PROGRAMADAS PARA EL BLOQUE IV. DISEÑO DE LA CAMPAÑA PUBLICITARIA Y PROMOCIONAL.</w:t>
      </w:r>
      <w:r w:rsidR="00897ECA">
        <w:rPr>
          <w:rFonts w:ascii="Verdana" w:hAnsi="Verdana"/>
          <w:b/>
          <w:sz w:val="18"/>
          <w:lang w:val="es-MX"/>
        </w:rPr>
        <w:t xml:space="preserve"> (Realizar una investigación de cada punto)</w:t>
      </w:r>
    </w:p>
    <w:p w:rsidR="00A16A47" w:rsidRPr="00BB7C3D" w:rsidRDefault="00A16A47">
      <w:pPr>
        <w:pStyle w:val="Textoindependiente"/>
        <w:spacing w:before="3"/>
        <w:rPr>
          <w:rFonts w:ascii="Verdana"/>
          <w:b/>
          <w:sz w:val="16"/>
          <w:lang w:val="es-MX"/>
        </w:rPr>
      </w:pPr>
    </w:p>
    <w:p w:rsidR="00A16A47" w:rsidRDefault="00E624C5">
      <w:pPr>
        <w:pStyle w:val="Prrafodelista"/>
        <w:numPr>
          <w:ilvl w:val="0"/>
          <w:numId w:val="2"/>
        </w:numPr>
        <w:tabs>
          <w:tab w:val="left" w:pos="321"/>
        </w:tabs>
        <w:spacing w:before="1"/>
        <w:ind w:hanging="218"/>
        <w:rPr>
          <w:sz w:val="16"/>
        </w:rPr>
      </w:pPr>
      <w:r>
        <w:rPr>
          <w:sz w:val="16"/>
        </w:rPr>
        <w:t>Métodos de</w:t>
      </w:r>
      <w:r>
        <w:rPr>
          <w:spacing w:val="-7"/>
          <w:sz w:val="16"/>
        </w:rPr>
        <w:t xml:space="preserve"> </w:t>
      </w:r>
      <w:r>
        <w:rPr>
          <w:sz w:val="16"/>
        </w:rPr>
        <w:t>promoción.</w:t>
      </w:r>
    </w:p>
    <w:p w:rsidR="00A16A47" w:rsidRPr="00BB7C3D" w:rsidRDefault="00E624C5">
      <w:pPr>
        <w:pStyle w:val="Prrafodelista"/>
        <w:numPr>
          <w:ilvl w:val="0"/>
          <w:numId w:val="2"/>
        </w:numPr>
        <w:tabs>
          <w:tab w:val="left" w:pos="318"/>
        </w:tabs>
        <w:ind w:left="317" w:hanging="215"/>
        <w:rPr>
          <w:sz w:val="16"/>
          <w:lang w:val="es-MX"/>
        </w:rPr>
      </w:pPr>
      <w:r w:rsidRPr="00BB7C3D">
        <w:rPr>
          <w:sz w:val="16"/>
          <w:lang w:val="es-MX"/>
        </w:rPr>
        <w:t>Determinación de la mezcla</w:t>
      </w:r>
      <w:r w:rsidRPr="00BB7C3D">
        <w:rPr>
          <w:spacing w:val="-8"/>
          <w:sz w:val="16"/>
          <w:lang w:val="es-MX"/>
        </w:rPr>
        <w:t xml:space="preserve"> </w:t>
      </w:r>
      <w:r w:rsidRPr="00BB7C3D">
        <w:rPr>
          <w:sz w:val="16"/>
          <w:lang w:val="es-MX"/>
        </w:rPr>
        <w:t>promocional.</w:t>
      </w:r>
    </w:p>
    <w:p w:rsidR="00A16A47" w:rsidRDefault="00E624C5">
      <w:pPr>
        <w:pStyle w:val="Prrafodelista"/>
        <w:numPr>
          <w:ilvl w:val="0"/>
          <w:numId w:val="2"/>
        </w:numPr>
        <w:tabs>
          <w:tab w:val="left" w:pos="321"/>
        </w:tabs>
        <w:ind w:hanging="218"/>
        <w:rPr>
          <w:sz w:val="16"/>
        </w:rPr>
      </w:pPr>
      <w:r>
        <w:rPr>
          <w:sz w:val="16"/>
        </w:rPr>
        <w:t>Presupuesto</w:t>
      </w:r>
      <w:r>
        <w:rPr>
          <w:spacing w:val="-9"/>
          <w:sz w:val="16"/>
        </w:rPr>
        <w:t xml:space="preserve"> </w:t>
      </w:r>
      <w:r>
        <w:rPr>
          <w:sz w:val="16"/>
        </w:rPr>
        <w:t>Promocional-Métodos.</w:t>
      </w:r>
    </w:p>
    <w:p w:rsidR="00A16A47" w:rsidRDefault="00E624C5">
      <w:pPr>
        <w:pStyle w:val="Prrafodelista"/>
        <w:numPr>
          <w:ilvl w:val="0"/>
          <w:numId w:val="2"/>
        </w:numPr>
        <w:tabs>
          <w:tab w:val="left" w:pos="321"/>
        </w:tabs>
        <w:ind w:hanging="218"/>
        <w:rPr>
          <w:sz w:val="16"/>
        </w:rPr>
      </w:pPr>
      <w:r>
        <w:rPr>
          <w:sz w:val="16"/>
        </w:rPr>
        <w:t>Venta</w:t>
      </w:r>
      <w:r>
        <w:rPr>
          <w:spacing w:val="-7"/>
          <w:sz w:val="16"/>
        </w:rPr>
        <w:t xml:space="preserve"> </w:t>
      </w:r>
      <w:r>
        <w:rPr>
          <w:sz w:val="16"/>
        </w:rPr>
        <w:t>personal.</w:t>
      </w:r>
    </w:p>
    <w:p w:rsidR="00A16A47" w:rsidRPr="00BB7C3D" w:rsidRDefault="00E624C5">
      <w:pPr>
        <w:pStyle w:val="Prrafodelista"/>
        <w:numPr>
          <w:ilvl w:val="0"/>
          <w:numId w:val="2"/>
        </w:numPr>
        <w:tabs>
          <w:tab w:val="left" w:pos="321"/>
        </w:tabs>
        <w:ind w:hanging="218"/>
        <w:rPr>
          <w:sz w:val="16"/>
          <w:lang w:val="es-MX"/>
        </w:rPr>
      </w:pPr>
      <w:r w:rsidRPr="00BB7C3D">
        <w:rPr>
          <w:sz w:val="16"/>
          <w:lang w:val="es-MX"/>
        </w:rPr>
        <w:t>Cambios en las ventas</w:t>
      </w:r>
      <w:r w:rsidRPr="00BB7C3D">
        <w:rPr>
          <w:spacing w:val="-13"/>
          <w:sz w:val="16"/>
          <w:lang w:val="es-MX"/>
        </w:rPr>
        <w:t xml:space="preserve"> </w:t>
      </w:r>
      <w:r w:rsidRPr="00BB7C3D">
        <w:rPr>
          <w:sz w:val="16"/>
          <w:lang w:val="es-MX"/>
        </w:rPr>
        <w:t>personales.</w:t>
      </w:r>
    </w:p>
    <w:p w:rsidR="00A16A47" w:rsidRPr="00BB7C3D" w:rsidRDefault="00E624C5">
      <w:pPr>
        <w:pStyle w:val="Prrafodelista"/>
        <w:numPr>
          <w:ilvl w:val="0"/>
          <w:numId w:val="2"/>
        </w:numPr>
        <w:tabs>
          <w:tab w:val="left" w:pos="321"/>
        </w:tabs>
        <w:ind w:hanging="218"/>
        <w:rPr>
          <w:sz w:val="16"/>
          <w:lang w:val="es-MX"/>
        </w:rPr>
      </w:pPr>
      <w:r w:rsidRPr="00BB7C3D">
        <w:rPr>
          <w:sz w:val="16"/>
          <w:lang w:val="es-MX"/>
        </w:rPr>
        <w:t>Proceso de la venta</w:t>
      </w:r>
      <w:r w:rsidRPr="00BB7C3D">
        <w:rPr>
          <w:spacing w:val="-14"/>
          <w:sz w:val="16"/>
          <w:lang w:val="es-MX"/>
        </w:rPr>
        <w:t xml:space="preserve"> </w:t>
      </w:r>
      <w:r w:rsidRPr="00BB7C3D">
        <w:rPr>
          <w:sz w:val="16"/>
          <w:lang w:val="es-MX"/>
        </w:rPr>
        <w:t>personal.</w:t>
      </w:r>
    </w:p>
    <w:p w:rsidR="00A16A47" w:rsidRDefault="00E624C5">
      <w:pPr>
        <w:pStyle w:val="Prrafodelista"/>
        <w:numPr>
          <w:ilvl w:val="0"/>
          <w:numId w:val="2"/>
        </w:numPr>
        <w:tabs>
          <w:tab w:val="left" w:pos="321"/>
        </w:tabs>
        <w:ind w:hanging="218"/>
        <w:rPr>
          <w:sz w:val="16"/>
        </w:rPr>
      </w:pPr>
      <w:r>
        <w:rPr>
          <w:sz w:val="16"/>
        </w:rPr>
        <w:t>Publicidad.</w:t>
      </w:r>
    </w:p>
    <w:p w:rsidR="00A16A47" w:rsidRPr="00BB7C3D" w:rsidRDefault="001845F1">
      <w:pPr>
        <w:pStyle w:val="Prrafodelista"/>
        <w:numPr>
          <w:ilvl w:val="0"/>
          <w:numId w:val="2"/>
        </w:numPr>
        <w:tabs>
          <w:tab w:val="left" w:pos="318"/>
        </w:tabs>
        <w:ind w:left="317" w:hanging="215"/>
        <w:rPr>
          <w:sz w:val="16"/>
          <w:lang w:val="es-MX"/>
        </w:rPr>
      </w:pPr>
      <w:r>
        <w:rPr>
          <w:sz w:val="16"/>
          <w:lang w:val="es-MX"/>
        </w:rPr>
        <w:t>¿Qué es una</w:t>
      </w:r>
      <w:r w:rsidR="00E624C5" w:rsidRPr="00BB7C3D">
        <w:rPr>
          <w:sz w:val="16"/>
          <w:lang w:val="es-MX"/>
        </w:rPr>
        <w:t xml:space="preserve"> campaña de</w:t>
      </w:r>
      <w:r w:rsidR="00E624C5" w:rsidRPr="00BB7C3D">
        <w:rPr>
          <w:spacing w:val="-9"/>
          <w:sz w:val="16"/>
          <w:lang w:val="es-MX"/>
        </w:rPr>
        <w:t xml:space="preserve"> </w:t>
      </w:r>
      <w:r w:rsidR="00F42358">
        <w:rPr>
          <w:sz w:val="16"/>
          <w:lang w:val="es-MX"/>
        </w:rPr>
        <w:t>publicidad</w:t>
      </w:r>
      <w:r w:rsidR="00EE661D">
        <w:rPr>
          <w:sz w:val="16"/>
          <w:lang w:val="es-MX"/>
        </w:rPr>
        <w:t>?</w:t>
      </w:r>
    </w:p>
    <w:p w:rsidR="00A16A47" w:rsidRDefault="00E624C5">
      <w:pPr>
        <w:pStyle w:val="Prrafodelista"/>
        <w:numPr>
          <w:ilvl w:val="0"/>
          <w:numId w:val="2"/>
        </w:numPr>
        <w:tabs>
          <w:tab w:val="left" w:pos="321"/>
        </w:tabs>
        <w:ind w:hanging="218"/>
        <w:rPr>
          <w:sz w:val="16"/>
        </w:rPr>
      </w:pPr>
      <w:r>
        <w:rPr>
          <w:sz w:val="16"/>
        </w:rPr>
        <w:t>Promoción de</w:t>
      </w:r>
      <w:r>
        <w:rPr>
          <w:spacing w:val="-5"/>
          <w:sz w:val="16"/>
        </w:rPr>
        <w:t xml:space="preserve"> </w:t>
      </w:r>
      <w:r>
        <w:rPr>
          <w:sz w:val="16"/>
        </w:rPr>
        <w:t>Ventas,</w:t>
      </w:r>
    </w:p>
    <w:p w:rsidR="00A16A47" w:rsidRDefault="00A16A47">
      <w:pPr>
        <w:pStyle w:val="Textoindependiente"/>
        <w:spacing w:before="11"/>
        <w:rPr>
          <w:rFonts w:ascii="Verdana"/>
          <w:sz w:val="15"/>
        </w:rPr>
      </w:pPr>
    </w:p>
    <w:p w:rsidR="00A16A47" w:rsidRPr="00BB7C3D" w:rsidRDefault="00E624C5">
      <w:pPr>
        <w:ind w:left="102" w:right="645"/>
        <w:rPr>
          <w:rFonts w:ascii="Verdana"/>
          <w:b/>
          <w:sz w:val="18"/>
          <w:lang w:val="es-MX"/>
        </w:rPr>
      </w:pPr>
      <w:r w:rsidRPr="00BB7C3D">
        <w:rPr>
          <w:rFonts w:ascii="Verdana"/>
          <w:b/>
          <w:sz w:val="18"/>
          <w:lang w:val="es-MX"/>
        </w:rPr>
        <w:t>ACTIVIDADES PROGRAMADAS PARA EL BLOQUE V. MEZCLA PROMOCIONAL.</w:t>
      </w:r>
    </w:p>
    <w:p w:rsidR="00A16A47" w:rsidRPr="00BB7C3D" w:rsidRDefault="00A16A47">
      <w:pPr>
        <w:pStyle w:val="Textoindependiente"/>
        <w:spacing w:before="5"/>
        <w:rPr>
          <w:rFonts w:ascii="Verdana"/>
          <w:b/>
          <w:sz w:val="19"/>
          <w:lang w:val="es-MX"/>
        </w:rPr>
      </w:pPr>
    </w:p>
    <w:p w:rsidR="00A16A47" w:rsidRPr="00BB7C3D" w:rsidRDefault="00E624C5">
      <w:pPr>
        <w:pStyle w:val="Prrafodelista"/>
        <w:numPr>
          <w:ilvl w:val="0"/>
          <w:numId w:val="1"/>
        </w:numPr>
        <w:tabs>
          <w:tab w:val="left" w:pos="321"/>
        </w:tabs>
        <w:ind w:hanging="218"/>
        <w:rPr>
          <w:sz w:val="16"/>
          <w:lang w:val="es-MX"/>
        </w:rPr>
      </w:pPr>
      <w:r w:rsidRPr="00BB7C3D">
        <w:rPr>
          <w:sz w:val="16"/>
          <w:lang w:val="es-MX"/>
        </w:rPr>
        <w:t xml:space="preserve">Presentación </w:t>
      </w:r>
      <w:r w:rsidR="00F42358">
        <w:rPr>
          <w:sz w:val="16"/>
          <w:lang w:val="es-MX"/>
        </w:rPr>
        <w:t xml:space="preserve">impresa de un Proyecto </w:t>
      </w:r>
      <w:r w:rsidRPr="00BB7C3D">
        <w:rPr>
          <w:sz w:val="16"/>
          <w:lang w:val="es-MX"/>
        </w:rPr>
        <w:t xml:space="preserve">de la Mezcla Promocional </w:t>
      </w:r>
      <w:r w:rsidR="00F42358">
        <w:rPr>
          <w:sz w:val="16"/>
          <w:lang w:val="es-MX"/>
        </w:rPr>
        <w:t>de un negocio</w:t>
      </w:r>
      <w:r w:rsidRPr="00BB7C3D">
        <w:rPr>
          <w:sz w:val="16"/>
          <w:lang w:val="es-MX"/>
        </w:rPr>
        <w:t>.</w:t>
      </w:r>
    </w:p>
    <w:p w:rsidR="00A16A47" w:rsidRPr="00BB7C3D" w:rsidRDefault="001845F1">
      <w:pPr>
        <w:rPr>
          <w:sz w:val="16"/>
          <w:lang w:val="es-MX"/>
        </w:rPr>
        <w:sectPr w:rsidR="00A16A47" w:rsidRPr="00BB7C3D">
          <w:headerReference w:type="default" r:id="rId7"/>
          <w:footerReference w:type="default" r:id="rId8"/>
          <w:type w:val="continuous"/>
          <w:pgSz w:w="11910" w:h="16840"/>
          <w:pgMar w:top="2000" w:right="1580" w:bottom="1460" w:left="1600" w:header="613" w:footer="1272" w:gutter="0"/>
          <w:pgNumType w:start="1"/>
          <w:cols w:space="720"/>
        </w:sectPr>
      </w:pPr>
      <w:r>
        <w:rPr>
          <w:sz w:val="16"/>
          <w:lang w:val="es-MX"/>
        </w:rPr>
        <w:t>(Las 4 P´s  de la mercadotecnia, Precio, Producto, Plaza y Promoción)</w:t>
      </w:r>
    </w:p>
    <w:p w:rsidR="00A16A47" w:rsidRPr="00BB7C3D" w:rsidRDefault="00A16A47">
      <w:pPr>
        <w:pStyle w:val="Textoindependiente"/>
        <w:rPr>
          <w:rFonts w:ascii="Verdana"/>
          <w:sz w:val="20"/>
          <w:lang w:val="es-MX"/>
        </w:rPr>
      </w:pPr>
    </w:p>
    <w:p w:rsidR="00A16A47" w:rsidRPr="00BB7C3D" w:rsidRDefault="00A16A47">
      <w:pPr>
        <w:pStyle w:val="Textoindependiente"/>
        <w:rPr>
          <w:rFonts w:ascii="Verdana"/>
          <w:sz w:val="20"/>
          <w:lang w:val="es-MX"/>
        </w:rPr>
      </w:pPr>
    </w:p>
    <w:p w:rsidR="00A16A47" w:rsidRPr="00BB7C3D" w:rsidRDefault="00E624C5">
      <w:pPr>
        <w:spacing w:before="185"/>
        <w:ind w:left="3547" w:right="3562"/>
        <w:jc w:val="center"/>
        <w:rPr>
          <w:rFonts w:ascii="Calibri"/>
          <w:b/>
          <w:sz w:val="28"/>
          <w:lang w:val="es-MX"/>
        </w:rPr>
      </w:pPr>
      <w:r w:rsidRPr="00BB7C3D">
        <w:rPr>
          <w:rFonts w:ascii="Calibri"/>
          <w:b/>
          <w:sz w:val="28"/>
          <w:u w:val="single"/>
          <w:lang w:val="es-MX"/>
        </w:rPr>
        <w:t>DESARROLLO</w:t>
      </w:r>
    </w:p>
    <w:p w:rsidR="00A16A47" w:rsidRPr="00BB7C3D" w:rsidRDefault="00A16A47">
      <w:pPr>
        <w:pStyle w:val="Textoindependiente"/>
        <w:spacing w:before="3"/>
        <w:rPr>
          <w:rFonts w:ascii="Calibri"/>
          <w:b/>
          <w:sz w:val="14"/>
          <w:lang w:val="es-MX"/>
        </w:rPr>
      </w:pPr>
    </w:p>
    <w:p w:rsidR="00A16A47" w:rsidRPr="00BB7C3D" w:rsidRDefault="00E624C5">
      <w:pPr>
        <w:spacing w:before="74"/>
        <w:ind w:left="102"/>
        <w:jc w:val="both"/>
        <w:rPr>
          <w:sz w:val="20"/>
          <w:lang w:val="es-MX"/>
        </w:rPr>
      </w:pPr>
      <w:r w:rsidRPr="00BB7C3D">
        <w:rPr>
          <w:sz w:val="20"/>
          <w:lang w:val="es-MX"/>
        </w:rPr>
        <w:t>1: Explica en que consiste la mezcla de la mercadotecnia</w:t>
      </w:r>
    </w:p>
    <w:p w:rsidR="00A16A47" w:rsidRPr="00BB7C3D" w:rsidRDefault="00A16A47">
      <w:pPr>
        <w:pStyle w:val="Textoindependiente"/>
        <w:rPr>
          <w:sz w:val="20"/>
          <w:lang w:val="es-MX"/>
        </w:rPr>
      </w:pPr>
    </w:p>
    <w:p w:rsidR="00A16A47" w:rsidRPr="00BB7C3D" w:rsidRDefault="00E624C5">
      <w:pPr>
        <w:spacing w:before="1" w:line="276" w:lineRule="auto"/>
        <w:ind w:left="102" w:right="120"/>
        <w:jc w:val="both"/>
        <w:rPr>
          <w:sz w:val="20"/>
          <w:lang w:val="es-MX"/>
        </w:rPr>
      </w:pPr>
      <w:r w:rsidRPr="00BB7C3D">
        <w:rPr>
          <w:sz w:val="20"/>
          <w:lang w:val="es-MX"/>
        </w:rPr>
        <w:t xml:space="preserve">Se denomina </w:t>
      </w:r>
      <w:r w:rsidRPr="00BB7C3D">
        <w:rPr>
          <w:b/>
          <w:sz w:val="20"/>
          <w:lang w:val="es-MX"/>
        </w:rPr>
        <w:t xml:space="preserve">mezcla de mercadotecnia </w:t>
      </w:r>
      <w:r w:rsidRPr="00BB7C3D">
        <w:rPr>
          <w:sz w:val="20"/>
          <w:lang w:val="es-MX"/>
        </w:rPr>
        <w:t xml:space="preserve">a las herramientas o variables de las que dispone el responsable de la </w:t>
      </w:r>
      <w:hyperlink r:id="rId9">
        <w:r w:rsidRPr="00BB7C3D">
          <w:rPr>
            <w:sz w:val="20"/>
            <w:u w:val="single"/>
            <w:lang w:val="es-MX"/>
          </w:rPr>
          <w:t>mercadotecnia</w:t>
        </w:r>
      </w:hyperlink>
      <w:r w:rsidRPr="00BB7C3D">
        <w:rPr>
          <w:sz w:val="20"/>
          <w:u w:val="single"/>
          <w:lang w:val="es-MX"/>
        </w:rPr>
        <w:t xml:space="preserve"> </w:t>
      </w:r>
      <w:r w:rsidRPr="00BB7C3D">
        <w:rPr>
          <w:sz w:val="20"/>
          <w:lang w:val="es-MX"/>
        </w:rPr>
        <w:t xml:space="preserve">para cumplir con los objetivos de la compañía. Son las </w:t>
      </w:r>
      <w:hyperlink r:id="rId10">
        <w:r w:rsidRPr="00BB7C3D">
          <w:rPr>
            <w:sz w:val="20"/>
            <w:u w:val="single"/>
            <w:lang w:val="es-MX"/>
          </w:rPr>
          <w:t>estrategias</w:t>
        </w:r>
        <w:r w:rsidRPr="00BB7C3D">
          <w:rPr>
            <w:spacing w:val="-7"/>
            <w:sz w:val="20"/>
            <w:u w:val="single"/>
            <w:lang w:val="es-MX"/>
          </w:rPr>
          <w:t xml:space="preserve"> </w:t>
        </w:r>
        <w:r w:rsidRPr="00BB7C3D">
          <w:rPr>
            <w:sz w:val="20"/>
            <w:u w:val="single"/>
            <w:lang w:val="es-MX"/>
          </w:rPr>
          <w:t>de</w:t>
        </w:r>
        <w:r w:rsidRPr="00BB7C3D">
          <w:rPr>
            <w:spacing w:val="-7"/>
            <w:sz w:val="20"/>
            <w:u w:val="single"/>
            <w:lang w:val="es-MX"/>
          </w:rPr>
          <w:t xml:space="preserve"> </w:t>
        </w:r>
        <w:r w:rsidRPr="00BB7C3D">
          <w:rPr>
            <w:i/>
            <w:sz w:val="20"/>
            <w:u w:val="single"/>
            <w:lang w:val="es-MX"/>
          </w:rPr>
          <w:t>marketing</w:t>
        </w:r>
        <w:r w:rsidRPr="00BB7C3D">
          <w:rPr>
            <w:sz w:val="20"/>
            <w:lang w:val="es-MX"/>
          </w:rPr>
          <w:t>,</w:t>
        </w:r>
      </w:hyperlink>
      <w:r w:rsidRPr="00BB7C3D">
        <w:rPr>
          <w:spacing w:val="-8"/>
          <w:sz w:val="20"/>
          <w:lang w:val="es-MX"/>
        </w:rPr>
        <w:t xml:space="preserve"> </w:t>
      </w:r>
      <w:r w:rsidRPr="00BB7C3D">
        <w:rPr>
          <w:sz w:val="20"/>
          <w:lang w:val="es-MX"/>
        </w:rPr>
        <w:t>o</w:t>
      </w:r>
      <w:r w:rsidRPr="00BB7C3D">
        <w:rPr>
          <w:spacing w:val="-6"/>
          <w:sz w:val="20"/>
          <w:lang w:val="es-MX"/>
        </w:rPr>
        <w:t xml:space="preserve"> </w:t>
      </w:r>
      <w:r w:rsidRPr="00BB7C3D">
        <w:rPr>
          <w:sz w:val="20"/>
          <w:lang w:val="es-MX"/>
        </w:rPr>
        <w:t>esfuerzo</w:t>
      </w:r>
      <w:r w:rsidRPr="00BB7C3D">
        <w:rPr>
          <w:spacing w:val="-8"/>
          <w:sz w:val="20"/>
          <w:lang w:val="es-MX"/>
        </w:rPr>
        <w:t xml:space="preserve"> </w:t>
      </w:r>
      <w:r w:rsidRPr="00BB7C3D">
        <w:rPr>
          <w:sz w:val="20"/>
          <w:lang w:val="es-MX"/>
        </w:rPr>
        <w:t>de</w:t>
      </w:r>
      <w:r w:rsidRPr="00BB7C3D">
        <w:rPr>
          <w:spacing w:val="-6"/>
          <w:sz w:val="20"/>
          <w:lang w:val="es-MX"/>
        </w:rPr>
        <w:t xml:space="preserve"> </w:t>
      </w:r>
      <w:r w:rsidRPr="00BB7C3D">
        <w:rPr>
          <w:sz w:val="20"/>
          <w:lang w:val="es-MX"/>
        </w:rPr>
        <w:t>mercadotecnia</w:t>
      </w:r>
      <w:r w:rsidRPr="00BB7C3D">
        <w:rPr>
          <w:spacing w:val="-6"/>
          <w:sz w:val="20"/>
          <w:lang w:val="es-MX"/>
        </w:rPr>
        <w:t xml:space="preserve"> </w:t>
      </w:r>
      <w:r w:rsidRPr="00BB7C3D">
        <w:rPr>
          <w:sz w:val="20"/>
          <w:lang w:val="es-MX"/>
        </w:rPr>
        <w:t>y</w:t>
      </w:r>
      <w:r w:rsidRPr="00BB7C3D">
        <w:rPr>
          <w:spacing w:val="-9"/>
          <w:sz w:val="20"/>
          <w:lang w:val="es-MX"/>
        </w:rPr>
        <w:t xml:space="preserve"> </w:t>
      </w:r>
      <w:r w:rsidRPr="00BB7C3D">
        <w:rPr>
          <w:sz w:val="20"/>
          <w:lang w:val="es-MX"/>
        </w:rPr>
        <w:t>deben</w:t>
      </w:r>
      <w:r w:rsidRPr="00BB7C3D">
        <w:rPr>
          <w:spacing w:val="-8"/>
          <w:sz w:val="20"/>
          <w:lang w:val="es-MX"/>
        </w:rPr>
        <w:t xml:space="preserve"> </w:t>
      </w:r>
      <w:r w:rsidRPr="00BB7C3D">
        <w:rPr>
          <w:sz w:val="20"/>
          <w:lang w:val="es-MX"/>
        </w:rPr>
        <w:t>incluirse</w:t>
      </w:r>
      <w:r w:rsidRPr="00BB7C3D">
        <w:rPr>
          <w:spacing w:val="-8"/>
          <w:sz w:val="20"/>
          <w:lang w:val="es-MX"/>
        </w:rPr>
        <w:t xml:space="preserve"> </w:t>
      </w:r>
      <w:r w:rsidRPr="00BB7C3D">
        <w:rPr>
          <w:sz w:val="20"/>
          <w:lang w:val="es-MX"/>
        </w:rPr>
        <w:t>en</w:t>
      </w:r>
      <w:r w:rsidRPr="00BB7C3D">
        <w:rPr>
          <w:spacing w:val="-6"/>
          <w:sz w:val="20"/>
          <w:lang w:val="es-MX"/>
        </w:rPr>
        <w:t xml:space="preserve"> </w:t>
      </w:r>
      <w:r w:rsidRPr="00BB7C3D">
        <w:rPr>
          <w:sz w:val="20"/>
          <w:lang w:val="es-MX"/>
        </w:rPr>
        <w:t>el</w:t>
      </w:r>
      <w:r w:rsidRPr="00BB7C3D">
        <w:rPr>
          <w:spacing w:val="-3"/>
          <w:sz w:val="20"/>
          <w:lang w:val="es-MX"/>
        </w:rPr>
        <w:t xml:space="preserve"> </w:t>
      </w:r>
      <w:hyperlink r:id="rId11">
        <w:r w:rsidRPr="00BB7C3D">
          <w:rPr>
            <w:sz w:val="20"/>
            <w:u w:val="single"/>
            <w:lang w:val="es-MX"/>
          </w:rPr>
          <w:t>plan</w:t>
        </w:r>
        <w:r w:rsidRPr="00BB7C3D">
          <w:rPr>
            <w:spacing w:val="-6"/>
            <w:sz w:val="20"/>
            <w:u w:val="single"/>
            <w:lang w:val="es-MX"/>
          </w:rPr>
          <w:t xml:space="preserve"> </w:t>
        </w:r>
        <w:r w:rsidRPr="00BB7C3D">
          <w:rPr>
            <w:sz w:val="20"/>
            <w:u w:val="single"/>
            <w:lang w:val="es-MX"/>
          </w:rPr>
          <w:t>de</w:t>
        </w:r>
        <w:r w:rsidRPr="00BB7C3D">
          <w:rPr>
            <w:spacing w:val="-7"/>
            <w:sz w:val="20"/>
            <w:u w:val="single"/>
            <w:lang w:val="es-MX"/>
          </w:rPr>
          <w:t xml:space="preserve"> </w:t>
        </w:r>
        <w:r w:rsidRPr="00BB7C3D">
          <w:rPr>
            <w:i/>
            <w:sz w:val="20"/>
            <w:u w:val="single"/>
            <w:lang w:val="es-MX"/>
          </w:rPr>
          <w:t>marketing</w:t>
        </w:r>
      </w:hyperlink>
      <w:r w:rsidRPr="00BB7C3D">
        <w:rPr>
          <w:i/>
          <w:sz w:val="20"/>
          <w:u w:val="single"/>
          <w:lang w:val="es-MX"/>
        </w:rPr>
        <w:t xml:space="preserve"> </w:t>
      </w:r>
      <w:r w:rsidRPr="00BB7C3D">
        <w:rPr>
          <w:sz w:val="20"/>
          <w:lang w:val="es-MX"/>
        </w:rPr>
        <w:t>(</w:t>
      </w:r>
      <w:hyperlink r:id="rId12">
        <w:r w:rsidRPr="00BB7C3D">
          <w:rPr>
            <w:sz w:val="20"/>
            <w:u w:val="single"/>
            <w:lang w:val="es-MX"/>
          </w:rPr>
          <w:t>plan operativo</w:t>
        </w:r>
      </w:hyperlink>
      <w:r w:rsidRPr="00BB7C3D">
        <w:rPr>
          <w:sz w:val="20"/>
          <w:lang w:val="es-MX"/>
        </w:rPr>
        <w:t>). La empresa usa esta estrategia cuando busca acaparar mayor</w:t>
      </w:r>
      <w:r w:rsidRPr="00BB7C3D">
        <w:rPr>
          <w:spacing w:val="-21"/>
          <w:sz w:val="20"/>
          <w:lang w:val="es-MX"/>
        </w:rPr>
        <w:t xml:space="preserve"> </w:t>
      </w:r>
      <w:r w:rsidRPr="00BB7C3D">
        <w:rPr>
          <w:sz w:val="20"/>
          <w:lang w:val="es-MX"/>
        </w:rPr>
        <w:t>clientela.</w:t>
      </w:r>
    </w:p>
    <w:p w:rsidR="00A16A47" w:rsidRPr="00BB7C3D" w:rsidRDefault="00A16A47">
      <w:pPr>
        <w:pStyle w:val="Textoindependiente"/>
        <w:spacing w:before="10"/>
        <w:rPr>
          <w:sz w:val="10"/>
          <w:lang w:val="es-MX"/>
        </w:rPr>
      </w:pPr>
    </w:p>
    <w:p w:rsidR="00A16A47" w:rsidRPr="00BB7C3D" w:rsidRDefault="00E624C5">
      <w:pPr>
        <w:pStyle w:val="Textoindependiente"/>
        <w:spacing w:before="72"/>
        <w:ind w:left="102" w:right="645"/>
        <w:rPr>
          <w:lang w:val="es-MX"/>
        </w:rPr>
      </w:pPr>
      <w:r w:rsidRPr="00BB7C3D">
        <w:rPr>
          <w:lang w:val="es-MX"/>
        </w:rPr>
        <w:t>Los elementos de la mezcla original son:</w:t>
      </w:r>
    </w:p>
    <w:p w:rsidR="00A16A47" w:rsidRPr="00BB7C3D" w:rsidRDefault="00E624C5">
      <w:pPr>
        <w:pStyle w:val="Textoindependiente"/>
        <w:spacing w:before="6"/>
        <w:rPr>
          <w:sz w:val="17"/>
          <w:lang w:val="es-MX"/>
        </w:rPr>
      </w:pPr>
      <w:r>
        <w:rPr>
          <w:noProof/>
          <w:lang w:val="es-MX" w:eastAsia="es-MX"/>
        </w:rPr>
        <w:drawing>
          <wp:anchor distT="0" distB="0" distL="0" distR="0" simplePos="0" relativeHeight="251658240" behindDoc="0" locked="0" layoutInCell="1" allowOverlap="1">
            <wp:simplePos x="0" y="0"/>
            <wp:positionH relativeFrom="page">
              <wp:posOffset>1080516</wp:posOffset>
            </wp:positionH>
            <wp:positionV relativeFrom="paragraph">
              <wp:posOffset>153021</wp:posOffset>
            </wp:positionV>
            <wp:extent cx="2856852" cy="149304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856852" cy="1493043"/>
                    </a:xfrm>
                    <a:prstGeom prst="rect">
                      <a:avLst/>
                    </a:prstGeom>
                  </pic:spPr>
                </pic:pic>
              </a:graphicData>
            </a:graphic>
          </wp:anchor>
        </w:drawing>
      </w:r>
    </w:p>
    <w:p w:rsidR="00A16A47" w:rsidRPr="00BB7C3D" w:rsidRDefault="00A16A47">
      <w:pPr>
        <w:pStyle w:val="Textoindependiente"/>
        <w:rPr>
          <w:lang w:val="es-MX"/>
        </w:rPr>
      </w:pPr>
    </w:p>
    <w:p w:rsidR="00A16A47" w:rsidRPr="00BB7C3D" w:rsidRDefault="00A16A47">
      <w:pPr>
        <w:pStyle w:val="Textoindependiente"/>
        <w:rPr>
          <w:lang w:val="es-MX"/>
        </w:rPr>
      </w:pPr>
    </w:p>
    <w:p w:rsidR="00A16A47" w:rsidRPr="00BB7C3D" w:rsidRDefault="00A16A47">
      <w:pPr>
        <w:pStyle w:val="Textoindependiente"/>
        <w:rPr>
          <w:sz w:val="20"/>
          <w:lang w:val="es-MX"/>
        </w:rPr>
      </w:pPr>
    </w:p>
    <w:p w:rsidR="00A16A47" w:rsidRPr="00BB7C3D" w:rsidRDefault="00E624C5">
      <w:pPr>
        <w:pStyle w:val="Textoindependiente"/>
        <w:spacing w:line="465" w:lineRule="auto"/>
        <w:ind w:left="102" w:right="4804"/>
        <w:rPr>
          <w:lang w:val="es-MX"/>
        </w:rPr>
      </w:pPr>
      <w:r w:rsidRPr="00BB7C3D">
        <w:rPr>
          <w:lang w:val="es-MX"/>
        </w:rPr>
        <w:t>2: Cual es la clasificación de productos Se clasifican Según su tangibilidad</w:t>
      </w:r>
    </w:p>
    <w:p w:rsidR="00A16A47" w:rsidRPr="00BB7C3D" w:rsidRDefault="00E624C5">
      <w:pPr>
        <w:pStyle w:val="Textoindependiente"/>
        <w:spacing w:before="6" w:line="278" w:lineRule="auto"/>
        <w:ind w:left="102" w:right="488"/>
        <w:rPr>
          <w:lang w:val="es-MX"/>
        </w:rPr>
      </w:pPr>
      <w:r w:rsidRPr="00BB7C3D">
        <w:rPr>
          <w:b/>
          <w:lang w:val="es-MX"/>
        </w:rPr>
        <w:t>Bienes de consumo no duraderos</w:t>
      </w:r>
      <w:r w:rsidRPr="00BB7C3D">
        <w:rPr>
          <w:lang w:val="es-MX"/>
        </w:rPr>
        <w:t>: son los bienes tangibles que se consumen en forma rápida y de una sola vez. Como por ejemplo: alimentos, combustibles, etc.</w:t>
      </w:r>
    </w:p>
    <w:p w:rsidR="00A16A47" w:rsidRPr="00BB7C3D" w:rsidRDefault="008A1211">
      <w:pPr>
        <w:pStyle w:val="Textoindependiente"/>
        <w:spacing w:before="9"/>
        <w:rPr>
          <w:sz w:val="13"/>
          <w:lang w:val="es-MX"/>
        </w:rPr>
      </w:pPr>
      <w:r>
        <w:pict>
          <v:group id="_x0000_s1048" style="position:absolute;margin-left:86.5pt;margin-top:9.9pt;width:369pt;height:165pt;z-index:1048;mso-wrap-distance-left:0;mso-wrap-distance-right:0;mso-position-horizontal-relative:page" coordorigin="1730,198" coordsize="7380,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1730;top:198;width:3617;height:3300">
              <v:imagedata r:id="rId14" o:title=""/>
            </v:shape>
            <v:shape id="_x0000_s1049" type="#_x0000_t75" style="position:absolute;left:5390;top:678;width:3720;height:2820">
              <v:imagedata r:id="rId15" o:title=""/>
            </v:shape>
            <w10:wrap type="topAndBottom" anchorx="page"/>
          </v:group>
        </w:pict>
      </w:r>
    </w:p>
    <w:p w:rsidR="00A16A47" w:rsidRPr="00BB7C3D" w:rsidRDefault="00A16A47">
      <w:pPr>
        <w:rPr>
          <w:sz w:val="13"/>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6"/>
        <w:rPr>
          <w:sz w:val="14"/>
          <w:lang w:val="es-MX"/>
        </w:rPr>
      </w:pPr>
    </w:p>
    <w:p w:rsidR="00A16A47" w:rsidRPr="00BB7C3D" w:rsidRDefault="00E624C5">
      <w:pPr>
        <w:pStyle w:val="Textoindependiente"/>
        <w:spacing w:before="72" w:line="278" w:lineRule="auto"/>
        <w:ind w:left="102" w:right="402"/>
        <w:rPr>
          <w:lang w:val="es-MX"/>
        </w:rPr>
      </w:pPr>
      <w:r w:rsidRPr="00BB7C3D">
        <w:rPr>
          <w:b/>
          <w:lang w:val="es-MX"/>
        </w:rPr>
        <w:t>Bienes de consumo duraderos</w:t>
      </w:r>
      <w:r w:rsidRPr="00BB7C3D">
        <w:rPr>
          <w:lang w:val="es-MX"/>
        </w:rPr>
        <w:t>: son bienes tangibles que se pueden utilizar varias veces; por ejemplo: electrodomésticos, ropa, coches, etc.</w:t>
      </w:r>
    </w:p>
    <w:p w:rsidR="00A16A47" w:rsidRPr="00BB7C3D" w:rsidRDefault="008A1211">
      <w:pPr>
        <w:pStyle w:val="Textoindependiente"/>
        <w:spacing w:before="1"/>
        <w:rPr>
          <w:sz w:val="14"/>
          <w:lang w:val="es-MX"/>
        </w:rPr>
      </w:pPr>
      <w:r>
        <w:pict>
          <v:group id="_x0000_s1044" style="position:absolute;margin-left:86.5pt;margin-top:10.1pt;width:414pt;height:123.75pt;z-index:1072;mso-wrap-distance-left:0;mso-wrap-distance-right:0;mso-position-horizontal-relative:page" coordorigin="1730,202" coordsize="8280,2475">
            <v:shape id="_x0000_s1047" type="#_x0000_t75" style="position:absolute;left:1730;top:202;width:2926;height:2474">
              <v:imagedata r:id="rId16" o:title=""/>
            </v:shape>
            <v:shape id="_x0000_s1046" type="#_x0000_t75" style="position:absolute;left:4702;top:276;width:2926;height:2400">
              <v:imagedata r:id="rId17" o:title=""/>
            </v:shape>
            <v:shape id="_x0000_s1045" type="#_x0000_t75" style="position:absolute;left:7670;top:456;width:2340;height:2220">
              <v:imagedata r:id="rId18" o:title=""/>
            </v:shape>
            <w10:wrap type="topAndBottom" anchorx="page"/>
          </v:group>
        </w:pict>
      </w:r>
    </w:p>
    <w:p w:rsidR="00A16A47" w:rsidRPr="00BB7C3D" w:rsidRDefault="00A16A47">
      <w:pPr>
        <w:pStyle w:val="Textoindependiente"/>
        <w:spacing w:before="5"/>
        <w:rPr>
          <w:sz w:val="24"/>
          <w:lang w:val="es-MX"/>
        </w:rPr>
      </w:pPr>
    </w:p>
    <w:p w:rsidR="00A16A47" w:rsidRPr="00BB7C3D" w:rsidRDefault="00E624C5">
      <w:pPr>
        <w:pStyle w:val="Textoindependiente"/>
        <w:ind w:left="102" w:right="1001"/>
        <w:rPr>
          <w:lang w:val="es-MX"/>
        </w:rPr>
      </w:pPr>
      <w:r w:rsidRPr="00BB7C3D">
        <w:rPr>
          <w:b/>
          <w:lang w:val="es-MX"/>
        </w:rPr>
        <w:t>Servicios</w:t>
      </w:r>
      <w:r w:rsidRPr="00BB7C3D">
        <w:rPr>
          <w:lang w:val="es-MX"/>
        </w:rPr>
        <w:t>: son las actividades, usos y beneficios que se venden, por ejemplo, reparaciones de electrodomésticos, corte de pelo, etc.</w:t>
      </w:r>
    </w:p>
    <w:p w:rsidR="00A16A47" w:rsidRPr="00BB7C3D" w:rsidRDefault="008A1211">
      <w:pPr>
        <w:pStyle w:val="Textoindependiente"/>
        <w:spacing w:before="3"/>
        <w:rPr>
          <w:sz w:val="21"/>
          <w:lang w:val="es-MX"/>
        </w:rPr>
      </w:pPr>
      <w:r>
        <w:pict>
          <v:group id="_x0000_s1041" style="position:absolute;margin-left:86.5pt;margin-top:14.2pt;width:258.85pt;height:126pt;z-index:1096;mso-wrap-distance-left:0;mso-wrap-distance-right:0;mso-position-horizontal-relative:page" coordorigin="1730,284" coordsize="5177,2520">
            <v:shape id="_x0000_s1043" type="#_x0000_t75" style="position:absolute;left:1730;top:387;width:2520;height:2417">
              <v:imagedata r:id="rId19" o:title=""/>
            </v:shape>
            <v:shape id="_x0000_s1042" type="#_x0000_t75" style="position:absolute;left:4282;top:284;width:2626;height:2520">
              <v:imagedata r:id="rId20" o:title=""/>
            </v:shape>
            <w10:wrap type="topAndBottom" anchorx="page"/>
          </v:group>
        </w:pict>
      </w:r>
    </w:p>
    <w:p w:rsidR="00A16A47" w:rsidRPr="00BB7C3D" w:rsidRDefault="00A16A47">
      <w:pPr>
        <w:pStyle w:val="Textoindependiente"/>
        <w:spacing w:before="7"/>
        <w:rPr>
          <w:sz w:val="17"/>
          <w:lang w:val="es-MX"/>
        </w:rPr>
      </w:pPr>
    </w:p>
    <w:p w:rsidR="00A16A47" w:rsidRPr="00BB7C3D" w:rsidRDefault="00E624C5">
      <w:pPr>
        <w:pStyle w:val="Textoindependiente"/>
        <w:ind w:left="102" w:right="645"/>
        <w:rPr>
          <w:lang w:val="es-MX"/>
        </w:rPr>
      </w:pPr>
      <w:r w:rsidRPr="00BB7C3D">
        <w:rPr>
          <w:lang w:val="es-MX"/>
        </w:rPr>
        <w:t>3: En que consiste la mezcla de producto</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ight="499"/>
        <w:rPr>
          <w:lang w:val="es-MX"/>
        </w:rPr>
      </w:pPr>
      <w:r w:rsidRPr="00BB7C3D">
        <w:rPr>
          <w:lang w:val="es-MX"/>
        </w:rPr>
        <w:t xml:space="preserve">Es una organización con diversas líneas de producto tiene una mezcla de producto (también llamada </w:t>
      </w:r>
      <w:r w:rsidRPr="00BB7C3D">
        <w:rPr>
          <w:b/>
          <w:lang w:val="es-MX"/>
        </w:rPr>
        <w:t>surtido de producto</w:t>
      </w:r>
      <w:r w:rsidRPr="00BB7C3D">
        <w:rPr>
          <w:lang w:val="es-MX"/>
        </w:rPr>
        <w:t>), que es el conjunto de todas las líneas de producto y artículos que un vendedor específico ofrece</w:t>
      </w:r>
    </w:p>
    <w:p w:rsidR="00A16A47" w:rsidRPr="00BB7C3D" w:rsidRDefault="008A1211">
      <w:pPr>
        <w:pStyle w:val="Textoindependiente"/>
        <w:spacing w:before="3"/>
        <w:rPr>
          <w:sz w:val="14"/>
          <w:lang w:val="es-MX"/>
        </w:rPr>
      </w:pPr>
      <w:r>
        <w:pict>
          <v:group id="_x0000_s1038" style="position:absolute;margin-left:86.5pt;margin-top:10.15pt;width:377.3pt;height:116.3pt;z-index:1120;mso-wrap-distance-left:0;mso-wrap-distance-right:0;mso-position-horizontal-relative:page" coordorigin="1730,203" coordsize="7546,2326">
            <v:shape id="_x0000_s1040" type="#_x0000_t75" style="position:absolute;left:1730;top:429;width:3391;height:2100">
              <v:imagedata r:id="rId21" o:title=""/>
            </v:shape>
            <v:shape id="_x0000_s1039" type="#_x0000_t75" style="position:absolute;left:5150;top:203;width:4126;height:2326">
              <v:imagedata r:id="rId22" o:title=""/>
            </v:shape>
            <w10:wrap type="topAndBottom" anchorx="page"/>
          </v:group>
        </w:pict>
      </w:r>
    </w:p>
    <w:p w:rsidR="00A16A47" w:rsidRPr="00BB7C3D" w:rsidRDefault="00A16A47">
      <w:pPr>
        <w:rPr>
          <w:sz w:val="14"/>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2"/>
        <w:rPr>
          <w:sz w:val="21"/>
          <w:lang w:val="es-MX"/>
        </w:rPr>
      </w:pPr>
    </w:p>
    <w:p w:rsidR="00A16A47" w:rsidRDefault="00E624C5">
      <w:pPr>
        <w:pStyle w:val="Textoindependiente"/>
        <w:ind w:left="130"/>
        <w:rPr>
          <w:sz w:val="20"/>
        </w:rPr>
      </w:pPr>
      <w:r>
        <w:rPr>
          <w:noProof/>
          <w:sz w:val="20"/>
          <w:lang w:val="es-MX" w:eastAsia="es-MX"/>
        </w:rPr>
        <w:drawing>
          <wp:inline distT="0" distB="0" distL="0" distR="0">
            <wp:extent cx="2636611" cy="1668779"/>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3" cstate="print"/>
                    <a:stretch>
                      <a:fillRect/>
                    </a:stretch>
                  </pic:blipFill>
                  <pic:spPr>
                    <a:xfrm>
                      <a:off x="0" y="0"/>
                      <a:ext cx="2636611" cy="1668779"/>
                    </a:xfrm>
                    <a:prstGeom prst="rect">
                      <a:avLst/>
                    </a:prstGeom>
                  </pic:spPr>
                </pic:pic>
              </a:graphicData>
            </a:graphic>
          </wp:inline>
        </w:drawing>
      </w:r>
    </w:p>
    <w:p w:rsidR="00A16A47" w:rsidRDefault="00A16A47">
      <w:pPr>
        <w:pStyle w:val="Textoindependiente"/>
        <w:spacing w:before="3"/>
        <w:rPr>
          <w:sz w:val="12"/>
        </w:rPr>
      </w:pPr>
    </w:p>
    <w:p w:rsidR="00A16A47" w:rsidRPr="00BB7C3D" w:rsidRDefault="00E624C5">
      <w:pPr>
        <w:pStyle w:val="Textoindependiente"/>
        <w:spacing w:before="73"/>
        <w:ind w:left="102"/>
        <w:jc w:val="both"/>
        <w:rPr>
          <w:lang w:val="es-MX"/>
        </w:rPr>
      </w:pPr>
      <w:r w:rsidRPr="00BB7C3D">
        <w:rPr>
          <w:lang w:val="es-MX"/>
        </w:rPr>
        <w:t>4: Que es una línea de producto</w:t>
      </w:r>
    </w:p>
    <w:p w:rsidR="00A16A47" w:rsidRPr="00BB7C3D" w:rsidRDefault="00A16A47">
      <w:pPr>
        <w:pStyle w:val="Textoindependiente"/>
        <w:spacing w:before="5"/>
        <w:rPr>
          <w:sz w:val="27"/>
          <w:lang w:val="es-MX"/>
        </w:rPr>
      </w:pPr>
    </w:p>
    <w:p w:rsidR="00A16A47" w:rsidRPr="00BB7C3D" w:rsidRDefault="00E624C5">
      <w:pPr>
        <w:pStyle w:val="Textoindependiente"/>
        <w:spacing w:before="1"/>
        <w:ind w:left="102" w:right="116"/>
        <w:jc w:val="both"/>
        <w:rPr>
          <w:lang w:val="es-MX"/>
        </w:rPr>
      </w:pPr>
      <w:r w:rsidRPr="00BB7C3D">
        <w:rPr>
          <w:lang w:val="es-MX"/>
        </w:rPr>
        <w:t xml:space="preserve">Una línea de productos es un </w:t>
      </w:r>
      <w:r w:rsidRPr="00BB7C3D">
        <w:rPr>
          <w:b/>
          <w:lang w:val="es-MX"/>
        </w:rPr>
        <w:t xml:space="preserve">grupo de </w:t>
      </w:r>
      <w:hyperlink r:id="rId24">
        <w:r w:rsidRPr="00BB7C3D">
          <w:rPr>
            <w:b/>
            <w:u w:val="thick"/>
            <w:lang w:val="es-MX"/>
          </w:rPr>
          <w:t>productos</w:t>
        </w:r>
      </w:hyperlink>
      <w:r w:rsidRPr="00BB7C3D">
        <w:rPr>
          <w:b/>
          <w:u w:val="thick"/>
          <w:lang w:val="es-MX"/>
        </w:rPr>
        <w:t xml:space="preserve"> </w:t>
      </w:r>
      <w:r w:rsidRPr="00BB7C3D">
        <w:rPr>
          <w:b/>
          <w:lang w:val="es-MX"/>
        </w:rPr>
        <w:t>relacionados entre sí que se ofrecen a la venta</w:t>
      </w:r>
      <w:r w:rsidRPr="00BB7C3D">
        <w:rPr>
          <w:lang w:val="es-MX"/>
        </w:rPr>
        <w:t xml:space="preserve">. Al contrario que la agrupación de productos en la que varios productos se combinan en uno, la creación de líneas de productos implica el ofrecer varios productos relacionados entre sí pero de forma individual. Una línea puede comprender productos de varios tamaños, tipos, colores, cantidades o </w:t>
      </w:r>
      <w:hyperlink r:id="rId25">
        <w:r w:rsidRPr="00BB7C3D">
          <w:rPr>
            <w:u w:val="single"/>
            <w:lang w:val="es-MX"/>
          </w:rPr>
          <w:t>precios</w:t>
        </w:r>
      </w:hyperlink>
      <w:r w:rsidRPr="00BB7C3D">
        <w:rPr>
          <w:lang w:val="es-MX"/>
        </w:rPr>
        <w:t>.</w:t>
      </w:r>
    </w:p>
    <w:p w:rsidR="00A16A47" w:rsidRPr="00BB7C3D" w:rsidRDefault="00A16A47">
      <w:pPr>
        <w:pStyle w:val="Textoindependiente"/>
        <w:rPr>
          <w:sz w:val="18"/>
          <w:lang w:val="es-MX"/>
        </w:rPr>
      </w:pPr>
    </w:p>
    <w:p w:rsidR="00A16A47" w:rsidRPr="00BB7C3D" w:rsidRDefault="00E624C5">
      <w:pPr>
        <w:pStyle w:val="Prrafodelista"/>
        <w:numPr>
          <w:ilvl w:val="1"/>
          <w:numId w:val="1"/>
        </w:numPr>
        <w:tabs>
          <w:tab w:val="left" w:pos="821"/>
          <w:tab w:val="left" w:pos="822"/>
        </w:tabs>
        <w:spacing w:before="73"/>
        <w:ind w:right="211"/>
        <w:rPr>
          <w:rFonts w:ascii="Arial" w:hAnsi="Arial"/>
          <w:lang w:val="es-MX"/>
        </w:rPr>
      </w:pPr>
      <w:r w:rsidRPr="00BB7C3D">
        <w:rPr>
          <w:rFonts w:ascii="Arial" w:hAnsi="Arial"/>
          <w:lang w:val="es-MX"/>
        </w:rPr>
        <w:t xml:space="preserve">La </w:t>
      </w:r>
      <w:r w:rsidRPr="00BB7C3D">
        <w:rPr>
          <w:rFonts w:ascii="Arial" w:hAnsi="Arial"/>
          <w:i/>
          <w:lang w:val="es-MX"/>
        </w:rPr>
        <w:t xml:space="preserve">profundidad </w:t>
      </w:r>
      <w:r w:rsidRPr="00BB7C3D">
        <w:rPr>
          <w:rFonts w:ascii="Arial" w:hAnsi="Arial"/>
          <w:lang w:val="es-MX"/>
        </w:rPr>
        <w:t>de la línea se refiere al número de variaciones de producto que contiene.</w:t>
      </w:r>
    </w:p>
    <w:p w:rsidR="00A16A47" w:rsidRPr="00BB7C3D" w:rsidRDefault="00E624C5">
      <w:pPr>
        <w:pStyle w:val="Prrafodelista"/>
        <w:numPr>
          <w:ilvl w:val="1"/>
          <w:numId w:val="1"/>
        </w:numPr>
        <w:tabs>
          <w:tab w:val="left" w:pos="821"/>
          <w:tab w:val="left" w:pos="822"/>
        </w:tabs>
        <w:spacing w:before="1"/>
        <w:ind w:right="465"/>
        <w:rPr>
          <w:rFonts w:ascii="Arial" w:hAnsi="Arial"/>
          <w:lang w:val="es-MX"/>
        </w:rPr>
      </w:pPr>
      <w:r w:rsidRPr="00BB7C3D">
        <w:rPr>
          <w:rFonts w:ascii="Arial" w:hAnsi="Arial"/>
          <w:lang w:val="es-MX"/>
        </w:rPr>
        <w:t xml:space="preserve">La </w:t>
      </w:r>
      <w:r w:rsidRPr="00BB7C3D">
        <w:rPr>
          <w:rFonts w:ascii="Arial" w:hAnsi="Arial"/>
          <w:i/>
          <w:lang w:val="es-MX"/>
        </w:rPr>
        <w:t xml:space="preserve">consistencia </w:t>
      </w:r>
      <w:r w:rsidRPr="00BB7C3D">
        <w:rPr>
          <w:rFonts w:ascii="Arial" w:hAnsi="Arial"/>
          <w:lang w:val="es-MX"/>
        </w:rPr>
        <w:t>de una línea se refiere a lo estrechamente relacionados que están los productos que componen la línea entre</w:t>
      </w:r>
      <w:r w:rsidRPr="00BB7C3D">
        <w:rPr>
          <w:rFonts w:ascii="Arial" w:hAnsi="Arial"/>
          <w:spacing w:val="-14"/>
          <w:lang w:val="es-MX"/>
        </w:rPr>
        <w:t xml:space="preserve"> </w:t>
      </w:r>
      <w:r w:rsidRPr="00BB7C3D">
        <w:rPr>
          <w:rFonts w:ascii="Arial" w:hAnsi="Arial"/>
          <w:lang w:val="es-MX"/>
        </w:rPr>
        <w:t>sí.</w:t>
      </w:r>
    </w:p>
    <w:p w:rsidR="00A16A47" w:rsidRPr="00BB7C3D" w:rsidRDefault="00E624C5">
      <w:pPr>
        <w:pStyle w:val="Prrafodelista"/>
        <w:numPr>
          <w:ilvl w:val="1"/>
          <w:numId w:val="1"/>
        </w:numPr>
        <w:tabs>
          <w:tab w:val="left" w:pos="821"/>
          <w:tab w:val="left" w:pos="822"/>
        </w:tabs>
        <w:ind w:right="182"/>
        <w:rPr>
          <w:rFonts w:ascii="Arial" w:hAnsi="Arial"/>
          <w:lang w:val="es-MX"/>
        </w:rPr>
      </w:pPr>
      <w:r w:rsidRPr="00BB7C3D">
        <w:rPr>
          <w:rFonts w:ascii="Arial" w:hAnsi="Arial"/>
          <w:lang w:val="es-MX"/>
        </w:rPr>
        <w:t xml:space="preserve">La </w:t>
      </w:r>
      <w:r w:rsidRPr="00BB7C3D">
        <w:rPr>
          <w:rFonts w:ascii="Arial" w:hAnsi="Arial"/>
          <w:i/>
          <w:lang w:val="es-MX"/>
        </w:rPr>
        <w:t xml:space="preserve">vulnerabilidad </w:t>
      </w:r>
      <w:r w:rsidRPr="00BB7C3D">
        <w:rPr>
          <w:rFonts w:ascii="Arial" w:hAnsi="Arial"/>
          <w:lang w:val="es-MX"/>
        </w:rPr>
        <w:t>de la línea se refiere al porcentaje de ventas o beneficios que se derivan de tan sólo unos cuantos productos en la</w:t>
      </w:r>
      <w:r w:rsidRPr="00BB7C3D">
        <w:rPr>
          <w:rFonts w:ascii="Arial" w:hAnsi="Arial"/>
          <w:spacing w:val="-13"/>
          <w:lang w:val="es-MX"/>
        </w:rPr>
        <w:t xml:space="preserve"> </w:t>
      </w:r>
      <w:r w:rsidRPr="00BB7C3D">
        <w:rPr>
          <w:rFonts w:ascii="Arial" w:hAnsi="Arial"/>
          <w:lang w:val="es-MX"/>
        </w:rPr>
        <w:t>misma</w:t>
      </w:r>
    </w:p>
    <w:p w:rsidR="00A16A47" w:rsidRPr="00BB7C3D" w:rsidRDefault="008A1211">
      <w:pPr>
        <w:pStyle w:val="Textoindependiente"/>
        <w:rPr>
          <w:sz w:val="21"/>
          <w:lang w:val="es-MX"/>
        </w:rPr>
      </w:pPr>
      <w:r>
        <w:pict>
          <v:group id="_x0000_s1035" style="position:absolute;margin-left:122.5pt;margin-top:14.05pt;width:368.3pt;height:162pt;z-index:1144;mso-wrap-distance-left:0;mso-wrap-distance-right:0;mso-position-horizontal-relative:page" coordorigin="2450,281" coordsize="7366,3240">
            <v:shape id="_x0000_s1037" type="#_x0000_t75" style="position:absolute;left:2450;top:281;width:3166;height:3240">
              <v:imagedata r:id="rId26" o:title=""/>
            </v:shape>
            <v:shape id="_x0000_s1036" type="#_x0000_t75" style="position:absolute;left:5662;top:581;width:4154;height:2940">
              <v:imagedata r:id="rId27" o:title=""/>
            </v:shape>
            <w10:wrap type="topAndBottom" anchorx="page"/>
          </v:group>
        </w:pict>
      </w:r>
      <w:r>
        <w:pict>
          <v:group id="_x0000_s1032" style="position:absolute;margin-left:121.1pt;margin-top:190.1pt;width:306.15pt;height:95.9pt;z-index:1168;mso-wrap-distance-left:0;mso-wrap-distance-right:0;mso-position-horizontal-relative:page" coordorigin="2422,3802" coordsize="6123,1918">
            <v:shape id="_x0000_s1034" type="#_x0000_t75" style="position:absolute;left:2422;top:3848;width:2688;height:1872">
              <v:imagedata r:id="rId28" o:title=""/>
            </v:shape>
            <v:shape id="_x0000_s1033" type="#_x0000_t75" style="position:absolute;left:5122;top:3802;width:3422;height:1918">
              <v:imagedata r:id="rId29" o:title=""/>
            </v:shape>
            <w10:wrap type="topAndBottom" anchorx="page"/>
          </v:group>
        </w:pict>
      </w:r>
    </w:p>
    <w:p w:rsidR="00A16A47" w:rsidRPr="00BB7C3D" w:rsidRDefault="00A16A47">
      <w:pPr>
        <w:pStyle w:val="Textoindependiente"/>
        <w:spacing w:before="5"/>
        <w:rPr>
          <w:sz w:val="18"/>
          <w:lang w:val="es-MX"/>
        </w:rPr>
      </w:pPr>
    </w:p>
    <w:p w:rsidR="00A16A47" w:rsidRPr="00BB7C3D" w:rsidRDefault="00A16A47">
      <w:pPr>
        <w:rPr>
          <w:sz w:val="18"/>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rPr>
          <w:sz w:val="20"/>
          <w:lang w:val="es-MX"/>
        </w:rPr>
      </w:pPr>
    </w:p>
    <w:p w:rsidR="00A16A47" w:rsidRPr="00BB7C3D" w:rsidRDefault="00A16A47">
      <w:pPr>
        <w:pStyle w:val="Textoindependiente"/>
        <w:rPr>
          <w:sz w:val="20"/>
          <w:lang w:val="es-MX"/>
        </w:rPr>
      </w:pPr>
    </w:p>
    <w:p w:rsidR="00A16A47" w:rsidRPr="00BB7C3D" w:rsidRDefault="00A16A47">
      <w:pPr>
        <w:pStyle w:val="Textoindependiente"/>
        <w:spacing w:before="5"/>
        <w:rPr>
          <w:sz w:val="25"/>
          <w:lang w:val="es-MX"/>
        </w:rPr>
      </w:pPr>
    </w:p>
    <w:p w:rsidR="00A16A47" w:rsidRDefault="008A1211">
      <w:pPr>
        <w:pStyle w:val="Textoindependiente"/>
        <w:ind w:left="130"/>
        <w:rPr>
          <w:sz w:val="20"/>
        </w:rPr>
      </w:pPr>
      <w:r>
        <w:rPr>
          <w:sz w:val="20"/>
        </w:rPr>
      </w:r>
      <w:r>
        <w:rPr>
          <w:sz w:val="20"/>
        </w:rPr>
        <w:pict>
          <v:group id="_x0000_s1029" style="width:397.45pt;height:121.6pt;mso-position-horizontal-relative:char;mso-position-vertical-relative:line" coordsize="7949,2432">
            <v:shape id="_x0000_s1031" type="#_x0000_t75" style="position:absolute;width:3509;height:2429">
              <v:imagedata r:id="rId30" o:title=""/>
            </v:shape>
            <v:shape id="_x0000_s1030" type="#_x0000_t75" style="position:absolute;left:3540;top:211;width:4409;height:2220">
              <v:imagedata r:id="rId31" o:title=""/>
            </v:shape>
            <w10:anchorlock/>
          </v:group>
        </w:pict>
      </w:r>
    </w:p>
    <w:p w:rsidR="00A16A47" w:rsidRDefault="00A16A47">
      <w:pPr>
        <w:pStyle w:val="Textoindependiente"/>
        <w:spacing w:before="5"/>
        <w:rPr>
          <w:sz w:val="13"/>
        </w:rPr>
      </w:pPr>
    </w:p>
    <w:p w:rsidR="00A16A47" w:rsidRPr="00BB7C3D" w:rsidRDefault="00E624C5">
      <w:pPr>
        <w:pStyle w:val="Textoindependiente"/>
        <w:spacing w:before="72"/>
        <w:ind w:left="102"/>
        <w:jc w:val="both"/>
        <w:rPr>
          <w:lang w:val="es-MX"/>
        </w:rPr>
      </w:pPr>
      <w:r w:rsidRPr="00BB7C3D">
        <w:rPr>
          <w:lang w:val="es-MX"/>
        </w:rPr>
        <w:t>5: Que es diferenciación</w:t>
      </w:r>
    </w:p>
    <w:p w:rsidR="00A16A47" w:rsidRPr="00BB7C3D" w:rsidRDefault="00A16A47">
      <w:pPr>
        <w:pStyle w:val="Textoindependiente"/>
        <w:spacing w:before="5"/>
        <w:rPr>
          <w:sz w:val="27"/>
          <w:lang w:val="es-MX"/>
        </w:rPr>
      </w:pPr>
    </w:p>
    <w:p w:rsidR="00A16A47" w:rsidRPr="00BB7C3D" w:rsidRDefault="00E624C5">
      <w:pPr>
        <w:pStyle w:val="Textoindependiente"/>
        <w:spacing w:before="1"/>
        <w:ind w:left="102" w:right="119"/>
        <w:jc w:val="both"/>
        <w:rPr>
          <w:lang w:val="es-MX"/>
        </w:rPr>
      </w:pPr>
      <w:r w:rsidRPr="00BB7C3D">
        <w:rPr>
          <w:lang w:val="es-MX"/>
        </w:rPr>
        <w:t xml:space="preserve">La </w:t>
      </w:r>
      <w:r w:rsidRPr="00BB7C3D">
        <w:rPr>
          <w:i/>
          <w:lang w:val="es-MX"/>
        </w:rPr>
        <w:t xml:space="preserve">diferenciación </w:t>
      </w:r>
      <w:r w:rsidRPr="00BB7C3D">
        <w:rPr>
          <w:lang w:val="es-MX"/>
        </w:rPr>
        <w:t>es la acción de establecer una diferencia con otras empresas o productos en base a las ventajas que tiene la marca, las cuales, son percibidas como importantes por el público objetivo.</w:t>
      </w:r>
    </w:p>
    <w:p w:rsidR="00A16A47" w:rsidRPr="00BB7C3D" w:rsidRDefault="00E624C5">
      <w:pPr>
        <w:pStyle w:val="Textoindependiente"/>
        <w:rPr>
          <w:sz w:val="21"/>
          <w:lang w:val="es-MX"/>
        </w:rPr>
      </w:pPr>
      <w:r>
        <w:rPr>
          <w:noProof/>
          <w:lang w:val="es-MX" w:eastAsia="es-MX"/>
        </w:rPr>
        <w:drawing>
          <wp:anchor distT="0" distB="0" distL="0" distR="0" simplePos="0" relativeHeight="1216" behindDoc="0" locked="0" layoutInCell="1" allowOverlap="1">
            <wp:simplePos x="0" y="0"/>
            <wp:positionH relativeFrom="page">
              <wp:posOffset>1098803</wp:posOffset>
            </wp:positionH>
            <wp:positionV relativeFrom="paragraph">
              <wp:posOffset>178548</wp:posOffset>
            </wp:positionV>
            <wp:extent cx="5042829" cy="1691639"/>
            <wp:effectExtent l="0" t="0" r="0" b="0"/>
            <wp:wrapTopAndBottom/>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32" cstate="print"/>
                    <a:stretch>
                      <a:fillRect/>
                    </a:stretch>
                  </pic:blipFill>
                  <pic:spPr>
                    <a:xfrm>
                      <a:off x="0" y="0"/>
                      <a:ext cx="5042829" cy="1691639"/>
                    </a:xfrm>
                    <a:prstGeom prst="rect">
                      <a:avLst/>
                    </a:prstGeom>
                  </pic:spPr>
                </pic:pic>
              </a:graphicData>
            </a:graphic>
          </wp:anchor>
        </w:drawing>
      </w:r>
    </w:p>
    <w:p w:rsidR="00A16A47" w:rsidRPr="00BB7C3D" w:rsidRDefault="00A16A47">
      <w:pPr>
        <w:pStyle w:val="Textoindependiente"/>
        <w:spacing w:before="7"/>
        <w:rPr>
          <w:sz w:val="17"/>
          <w:lang w:val="es-MX"/>
        </w:rPr>
      </w:pPr>
    </w:p>
    <w:p w:rsidR="00A16A47" w:rsidRPr="00BB7C3D" w:rsidRDefault="00E624C5">
      <w:pPr>
        <w:pStyle w:val="Textoindependiente"/>
        <w:ind w:left="102"/>
        <w:jc w:val="both"/>
        <w:rPr>
          <w:lang w:val="es-MX"/>
        </w:rPr>
      </w:pPr>
      <w:r w:rsidRPr="00BB7C3D">
        <w:rPr>
          <w:lang w:val="es-MX"/>
        </w:rPr>
        <w:t>6: Que es posicionamiento</w:t>
      </w:r>
    </w:p>
    <w:p w:rsidR="00A16A47" w:rsidRPr="00BB7C3D" w:rsidRDefault="00A16A47">
      <w:pPr>
        <w:pStyle w:val="Textoindependiente"/>
        <w:spacing w:before="6"/>
        <w:rPr>
          <w:sz w:val="20"/>
          <w:lang w:val="es-MX"/>
        </w:rPr>
      </w:pPr>
    </w:p>
    <w:p w:rsidR="00A16A47" w:rsidRPr="00BB7C3D" w:rsidRDefault="00E624C5">
      <w:pPr>
        <w:pStyle w:val="Textoindependiente"/>
        <w:spacing w:line="276" w:lineRule="auto"/>
        <w:ind w:left="102" w:right="117" w:firstLine="62"/>
        <w:jc w:val="both"/>
        <w:rPr>
          <w:lang w:val="es-MX"/>
        </w:rPr>
      </w:pPr>
      <w:r w:rsidRPr="00BB7C3D">
        <w:rPr>
          <w:lang w:val="es-MX"/>
        </w:rPr>
        <w:t xml:space="preserve">El </w:t>
      </w:r>
      <w:r w:rsidRPr="00BB7C3D">
        <w:rPr>
          <w:i/>
          <w:lang w:val="es-MX"/>
        </w:rPr>
        <w:t xml:space="preserve">posicionamiento </w:t>
      </w:r>
      <w:r w:rsidRPr="00BB7C3D">
        <w:rPr>
          <w:lang w:val="es-MX"/>
        </w:rPr>
        <w:t>se define como la acción de diseñar la oferta y la imagen de una empresa de tal modo que éstas ocupen un lugar distintivo en la mente de los consumidores</w:t>
      </w:r>
    </w:p>
    <w:p w:rsidR="00A16A47" w:rsidRPr="00BB7C3D" w:rsidRDefault="00E624C5">
      <w:pPr>
        <w:pStyle w:val="Textoindependiente"/>
        <w:spacing w:before="1"/>
        <w:rPr>
          <w:sz w:val="21"/>
          <w:lang w:val="es-MX"/>
        </w:rPr>
      </w:pPr>
      <w:r>
        <w:rPr>
          <w:noProof/>
          <w:lang w:val="es-MX" w:eastAsia="es-MX"/>
        </w:rPr>
        <w:drawing>
          <wp:anchor distT="0" distB="0" distL="0" distR="0" simplePos="0" relativeHeight="1240" behindDoc="0" locked="0" layoutInCell="1" allowOverlap="1">
            <wp:simplePos x="0" y="0"/>
            <wp:positionH relativeFrom="page">
              <wp:posOffset>1098803</wp:posOffset>
            </wp:positionH>
            <wp:positionV relativeFrom="paragraph">
              <wp:posOffset>179268</wp:posOffset>
            </wp:positionV>
            <wp:extent cx="4477907" cy="1852612"/>
            <wp:effectExtent l="0" t="0" r="0" b="0"/>
            <wp:wrapTopAndBottom/>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33" cstate="print"/>
                    <a:stretch>
                      <a:fillRect/>
                    </a:stretch>
                  </pic:blipFill>
                  <pic:spPr>
                    <a:xfrm>
                      <a:off x="0" y="0"/>
                      <a:ext cx="4477907" cy="1852612"/>
                    </a:xfrm>
                    <a:prstGeom prst="rect">
                      <a:avLst/>
                    </a:prstGeom>
                  </pic:spPr>
                </pic:pic>
              </a:graphicData>
            </a:graphic>
          </wp:anchor>
        </w:drawing>
      </w:r>
    </w:p>
    <w:p w:rsidR="00A16A47" w:rsidRPr="00BB7C3D" w:rsidRDefault="00A16A47">
      <w:pPr>
        <w:pStyle w:val="Textoindependiente"/>
        <w:spacing w:before="4"/>
        <w:rPr>
          <w:lang w:val="es-MX"/>
        </w:rPr>
      </w:pPr>
    </w:p>
    <w:p w:rsidR="00A16A47" w:rsidRPr="00BB7C3D" w:rsidRDefault="00E624C5">
      <w:pPr>
        <w:pStyle w:val="Textoindependiente"/>
        <w:ind w:left="102"/>
        <w:jc w:val="both"/>
        <w:rPr>
          <w:lang w:val="es-MX"/>
        </w:rPr>
      </w:pPr>
      <w:r w:rsidRPr="00BB7C3D">
        <w:rPr>
          <w:lang w:val="es-MX"/>
        </w:rPr>
        <w:t>7: Explica la clasificación de marcas</w:t>
      </w:r>
    </w:p>
    <w:p w:rsidR="00A16A47" w:rsidRPr="00BB7C3D" w:rsidRDefault="00A16A47">
      <w:pPr>
        <w:jc w:val="both"/>
        <w:rPr>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8"/>
        <w:rPr>
          <w:sz w:val="14"/>
          <w:lang w:val="es-MX"/>
        </w:rPr>
      </w:pPr>
    </w:p>
    <w:p w:rsidR="00A16A47" w:rsidRPr="00BB7C3D" w:rsidRDefault="00E624C5">
      <w:pPr>
        <w:pStyle w:val="Textoindependiente"/>
        <w:spacing w:before="73"/>
        <w:ind w:left="102" w:right="115"/>
        <w:jc w:val="both"/>
        <w:rPr>
          <w:lang w:val="es-MX"/>
        </w:rPr>
      </w:pPr>
      <w:r w:rsidRPr="00BB7C3D">
        <w:rPr>
          <w:lang w:val="es-MX"/>
        </w:rPr>
        <w:t>Una marca es todo aquello que los consumidores reconocen como tal. Es un producto al</w:t>
      </w:r>
      <w:r w:rsidRPr="00BB7C3D">
        <w:rPr>
          <w:spacing w:val="-11"/>
          <w:lang w:val="es-MX"/>
        </w:rPr>
        <w:t xml:space="preserve"> </w:t>
      </w:r>
      <w:r w:rsidRPr="00BB7C3D">
        <w:rPr>
          <w:lang w:val="es-MX"/>
        </w:rPr>
        <w:t>que</w:t>
      </w:r>
      <w:r w:rsidRPr="00BB7C3D">
        <w:rPr>
          <w:spacing w:val="-13"/>
          <w:lang w:val="es-MX"/>
        </w:rPr>
        <w:t xml:space="preserve"> </w:t>
      </w:r>
      <w:r w:rsidRPr="00BB7C3D">
        <w:rPr>
          <w:lang w:val="es-MX"/>
        </w:rPr>
        <w:t>se</w:t>
      </w:r>
      <w:r w:rsidRPr="00BB7C3D">
        <w:rPr>
          <w:spacing w:val="-13"/>
          <w:lang w:val="es-MX"/>
        </w:rPr>
        <w:t xml:space="preserve"> </w:t>
      </w:r>
      <w:r w:rsidRPr="00BB7C3D">
        <w:rPr>
          <w:lang w:val="es-MX"/>
        </w:rPr>
        <w:t>ha</w:t>
      </w:r>
      <w:r w:rsidRPr="00BB7C3D">
        <w:rPr>
          <w:spacing w:val="-13"/>
          <w:lang w:val="es-MX"/>
        </w:rPr>
        <w:t xml:space="preserve"> </w:t>
      </w:r>
      <w:r w:rsidRPr="00BB7C3D">
        <w:rPr>
          <w:lang w:val="es-MX"/>
        </w:rPr>
        <w:t>revestido</w:t>
      </w:r>
      <w:r w:rsidRPr="00BB7C3D">
        <w:rPr>
          <w:spacing w:val="-10"/>
          <w:lang w:val="es-MX"/>
        </w:rPr>
        <w:t xml:space="preserve"> </w:t>
      </w:r>
      <w:r w:rsidRPr="00BB7C3D">
        <w:rPr>
          <w:lang w:val="es-MX"/>
        </w:rPr>
        <w:t>de</w:t>
      </w:r>
      <w:r w:rsidRPr="00BB7C3D">
        <w:rPr>
          <w:spacing w:val="-13"/>
          <w:lang w:val="es-MX"/>
        </w:rPr>
        <w:t xml:space="preserve"> </w:t>
      </w:r>
      <w:r w:rsidRPr="00BB7C3D">
        <w:rPr>
          <w:lang w:val="es-MX"/>
        </w:rPr>
        <w:t>un</w:t>
      </w:r>
      <w:r w:rsidRPr="00BB7C3D">
        <w:rPr>
          <w:spacing w:val="-13"/>
          <w:lang w:val="es-MX"/>
        </w:rPr>
        <w:t xml:space="preserve"> </w:t>
      </w:r>
      <w:r w:rsidRPr="00BB7C3D">
        <w:rPr>
          <w:lang w:val="es-MX"/>
        </w:rPr>
        <w:t>ropaje</w:t>
      </w:r>
      <w:r w:rsidRPr="00BB7C3D">
        <w:rPr>
          <w:spacing w:val="-13"/>
          <w:lang w:val="es-MX"/>
        </w:rPr>
        <w:t xml:space="preserve"> </w:t>
      </w:r>
      <w:r w:rsidRPr="00BB7C3D">
        <w:rPr>
          <w:lang w:val="es-MX"/>
        </w:rPr>
        <w:t>tan</w:t>
      </w:r>
      <w:r w:rsidRPr="00BB7C3D">
        <w:rPr>
          <w:spacing w:val="-13"/>
          <w:lang w:val="es-MX"/>
        </w:rPr>
        <w:t xml:space="preserve"> </w:t>
      </w:r>
      <w:r w:rsidRPr="00BB7C3D">
        <w:rPr>
          <w:lang w:val="es-MX"/>
        </w:rPr>
        <w:t>atractivo</w:t>
      </w:r>
      <w:r w:rsidRPr="00BB7C3D">
        <w:rPr>
          <w:spacing w:val="-10"/>
          <w:lang w:val="es-MX"/>
        </w:rPr>
        <w:t xml:space="preserve"> </w:t>
      </w:r>
      <w:r w:rsidRPr="00BB7C3D">
        <w:rPr>
          <w:lang w:val="es-MX"/>
        </w:rPr>
        <w:t>que</w:t>
      </w:r>
      <w:r w:rsidRPr="00BB7C3D">
        <w:rPr>
          <w:spacing w:val="-10"/>
          <w:lang w:val="es-MX"/>
        </w:rPr>
        <w:t xml:space="preserve"> </w:t>
      </w:r>
      <w:r w:rsidRPr="00BB7C3D">
        <w:rPr>
          <w:lang w:val="es-MX"/>
        </w:rPr>
        <w:t>consigue</w:t>
      </w:r>
      <w:r w:rsidRPr="00BB7C3D">
        <w:rPr>
          <w:spacing w:val="-13"/>
          <w:lang w:val="es-MX"/>
        </w:rPr>
        <w:t xml:space="preserve"> </w:t>
      </w:r>
      <w:r w:rsidRPr="00BB7C3D">
        <w:rPr>
          <w:lang w:val="es-MX"/>
        </w:rPr>
        <w:t>que</w:t>
      </w:r>
      <w:r w:rsidRPr="00BB7C3D">
        <w:rPr>
          <w:spacing w:val="-13"/>
          <w:lang w:val="es-MX"/>
        </w:rPr>
        <w:t xml:space="preserve"> </w:t>
      </w:r>
      <w:r w:rsidRPr="00BB7C3D">
        <w:rPr>
          <w:lang w:val="es-MX"/>
        </w:rPr>
        <w:t>el</w:t>
      </w:r>
      <w:r w:rsidRPr="00BB7C3D">
        <w:rPr>
          <w:spacing w:val="-11"/>
          <w:lang w:val="es-MX"/>
        </w:rPr>
        <w:t xml:space="preserve"> </w:t>
      </w:r>
      <w:r w:rsidRPr="00BB7C3D">
        <w:rPr>
          <w:lang w:val="es-MX"/>
        </w:rPr>
        <w:t>producto</w:t>
      </w:r>
      <w:r w:rsidRPr="00BB7C3D">
        <w:rPr>
          <w:spacing w:val="-10"/>
          <w:lang w:val="es-MX"/>
        </w:rPr>
        <w:t xml:space="preserve"> </w:t>
      </w:r>
      <w:r w:rsidRPr="00BB7C3D">
        <w:rPr>
          <w:lang w:val="es-MX"/>
        </w:rPr>
        <w:t>se</w:t>
      </w:r>
      <w:r w:rsidRPr="00BB7C3D">
        <w:rPr>
          <w:spacing w:val="-13"/>
          <w:lang w:val="es-MX"/>
        </w:rPr>
        <w:t xml:space="preserve"> </w:t>
      </w:r>
      <w:r w:rsidRPr="00BB7C3D">
        <w:rPr>
          <w:lang w:val="es-MX"/>
        </w:rPr>
        <w:t>desee, se</w:t>
      </w:r>
      <w:r w:rsidRPr="00BB7C3D">
        <w:rPr>
          <w:spacing w:val="-11"/>
          <w:lang w:val="es-MX"/>
        </w:rPr>
        <w:t xml:space="preserve"> </w:t>
      </w:r>
      <w:r w:rsidRPr="00BB7C3D">
        <w:rPr>
          <w:lang w:val="es-MX"/>
        </w:rPr>
        <w:t>pida,</w:t>
      </w:r>
      <w:r w:rsidRPr="00BB7C3D">
        <w:rPr>
          <w:spacing w:val="-12"/>
          <w:lang w:val="es-MX"/>
        </w:rPr>
        <w:t xml:space="preserve"> </w:t>
      </w:r>
      <w:r w:rsidRPr="00BB7C3D">
        <w:rPr>
          <w:lang w:val="es-MX"/>
        </w:rPr>
        <w:t>se</w:t>
      </w:r>
      <w:r w:rsidRPr="00BB7C3D">
        <w:rPr>
          <w:spacing w:val="-14"/>
          <w:lang w:val="es-MX"/>
        </w:rPr>
        <w:t xml:space="preserve"> </w:t>
      </w:r>
      <w:r w:rsidRPr="00BB7C3D">
        <w:rPr>
          <w:lang w:val="es-MX"/>
        </w:rPr>
        <w:t>exija,</w:t>
      </w:r>
      <w:r w:rsidRPr="00BB7C3D">
        <w:rPr>
          <w:spacing w:val="-13"/>
          <w:lang w:val="es-MX"/>
        </w:rPr>
        <w:t xml:space="preserve"> </w:t>
      </w:r>
      <w:r w:rsidRPr="00BB7C3D">
        <w:rPr>
          <w:lang w:val="es-MX"/>
        </w:rPr>
        <w:t>con</w:t>
      </w:r>
      <w:r w:rsidRPr="00BB7C3D">
        <w:rPr>
          <w:spacing w:val="-13"/>
          <w:lang w:val="es-MX"/>
        </w:rPr>
        <w:t xml:space="preserve"> </w:t>
      </w:r>
      <w:r w:rsidRPr="00BB7C3D">
        <w:rPr>
          <w:lang w:val="es-MX"/>
        </w:rPr>
        <w:t>preferencia</w:t>
      </w:r>
      <w:r w:rsidRPr="00BB7C3D">
        <w:rPr>
          <w:spacing w:val="-11"/>
          <w:lang w:val="es-MX"/>
        </w:rPr>
        <w:t xml:space="preserve"> </w:t>
      </w:r>
      <w:r w:rsidRPr="00BB7C3D">
        <w:rPr>
          <w:lang w:val="es-MX"/>
        </w:rPr>
        <w:t>a</w:t>
      </w:r>
      <w:r w:rsidRPr="00BB7C3D">
        <w:rPr>
          <w:spacing w:val="-14"/>
          <w:lang w:val="es-MX"/>
        </w:rPr>
        <w:t xml:space="preserve"> </w:t>
      </w:r>
      <w:r w:rsidRPr="00BB7C3D">
        <w:rPr>
          <w:lang w:val="es-MX"/>
        </w:rPr>
        <w:t>otros</w:t>
      </w:r>
      <w:r w:rsidRPr="00BB7C3D">
        <w:rPr>
          <w:spacing w:val="-14"/>
          <w:lang w:val="es-MX"/>
        </w:rPr>
        <w:t xml:space="preserve"> </w:t>
      </w:r>
      <w:r w:rsidRPr="00BB7C3D">
        <w:rPr>
          <w:lang w:val="es-MX"/>
        </w:rPr>
        <w:t>productos.</w:t>
      </w:r>
      <w:r w:rsidRPr="00BB7C3D">
        <w:rPr>
          <w:spacing w:val="-10"/>
          <w:lang w:val="es-MX"/>
        </w:rPr>
        <w:t xml:space="preserve"> </w:t>
      </w:r>
      <w:r w:rsidRPr="00BB7C3D">
        <w:rPr>
          <w:lang w:val="es-MX"/>
        </w:rPr>
        <w:t>En</w:t>
      </w:r>
      <w:r w:rsidRPr="00BB7C3D">
        <w:rPr>
          <w:spacing w:val="-14"/>
          <w:lang w:val="es-MX"/>
        </w:rPr>
        <w:t xml:space="preserve"> </w:t>
      </w:r>
      <w:r w:rsidRPr="00BB7C3D">
        <w:rPr>
          <w:lang w:val="es-MX"/>
        </w:rPr>
        <w:t>definitiva,</w:t>
      </w:r>
      <w:r w:rsidRPr="00BB7C3D">
        <w:rPr>
          <w:spacing w:val="-13"/>
          <w:lang w:val="es-MX"/>
        </w:rPr>
        <w:t xml:space="preserve"> </w:t>
      </w:r>
      <w:r w:rsidRPr="00BB7C3D">
        <w:rPr>
          <w:lang w:val="es-MX"/>
        </w:rPr>
        <w:t>la</w:t>
      </w:r>
      <w:r w:rsidRPr="00BB7C3D">
        <w:rPr>
          <w:spacing w:val="-13"/>
          <w:lang w:val="es-MX"/>
        </w:rPr>
        <w:t xml:space="preserve"> </w:t>
      </w:r>
      <w:r w:rsidRPr="00BB7C3D">
        <w:rPr>
          <w:lang w:val="es-MX"/>
        </w:rPr>
        <w:t>marca</w:t>
      </w:r>
      <w:r w:rsidRPr="00BB7C3D">
        <w:rPr>
          <w:spacing w:val="-13"/>
          <w:lang w:val="es-MX"/>
        </w:rPr>
        <w:t xml:space="preserve"> </w:t>
      </w:r>
      <w:r w:rsidRPr="00BB7C3D">
        <w:rPr>
          <w:lang w:val="es-MX"/>
        </w:rPr>
        <w:t>es</w:t>
      </w:r>
      <w:r w:rsidRPr="00BB7C3D">
        <w:rPr>
          <w:spacing w:val="-11"/>
          <w:lang w:val="es-MX"/>
        </w:rPr>
        <w:t xml:space="preserve"> </w:t>
      </w:r>
      <w:r w:rsidRPr="00BB7C3D">
        <w:rPr>
          <w:lang w:val="es-MX"/>
        </w:rPr>
        <w:t>el</w:t>
      </w:r>
      <w:r w:rsidRPr="00BB7C3D">
        <w:rPr>
          <w:spacing w:val="-12"/>
          <w:lang w:val="es-MX"/>
        </w:rPr>
        <w:t xml:space="preserve"> </w:t>
      </w:r>
      <w:r w:rsidRPr="00BB7C3D">
        <w:rPr>
          <w:lang w:val="es-MX"/>
        </w:rPr>
        <w:t>nombre, término, símbolo o diseño, o una combinación de ellos, asignado a un producto o a un servicio, por el que es su directo</w:t>
      </w:r>
      <w:r w:rsidRPr="00BB7C3D">
        <w:rPr>
          <w:spacing w:val="-11"/>
          <w:lang w:val="es-MX"/>
        </w:rPr>
        <w:t xml:space="preserve"> </w:t>
      </w:r>
      <w:r w:rsidRPr="00BB7C3D">
        <w:rPr>
          <w:lang w:val="es-MX"/>
        </w:rPr>
        <w:t>responsable.</w:t>
      </w:r>
    </w:p>
    <w:p w:rsidR="00A16A47" w:rsidRPr="00BB7C3D" w:rsidRDefault="00A16A47">
      <w:pPr>
        <w:pStyle w:val="Textoindependiente"/>
        <w:rPr>
          <w:lang w:val="es-MX"/>
        </w:rPr>
      </w:pPr>
    </w:p>
    <w:p w:rsidR="00A16A47" w:rsidRPr="00BB7C3D" w:rsidRDefault="00A16A47">
      <w:pPr>
        <w:pStyle w:val="Textoindependiente"/>
        <w:spacing w:before="6"/>
        <w:rPr>
          <w:sz w:val="21"/>
          <w:lang w:val="es-MX"/>
        </w:rPr>
      </w:pPr>
    </w:p>
    <w:p w:rsidR="00A16A47" w:rsidRPr="00BB7C3D" w:rsidRDefault="00E624C5">
      <w:pPr>
        <w:pStyle w:val="Ttulo1"/>
        <w:rPr>
          <w:lang w:val="es-MX"/>
        </w:rPr>
      </w:pPr>
      <w:r w:rsidRPr="00BB7C3D">
        <w:rPr>
          <w:lang w:val="es-MX"/>
        </w:rPr>
        <w:t>Tipos de Marcas</w:t>
      </w:r>
    </w:p>
    <w:p w:rsidR="00A16A47" w:rsidRPr="00BB7C3D" w:rsidRDefault="00E624C5">
      <w:pPr>
        <w:pStyle w:val="Textoindependiente"/>
        <w:spacing w:before="196" w:line="254" w:lineRule="auto"/>
        <w:ind w:left="102" w:right="120"/>
        <w:jc w:val="both"/>
        <w:rPr>
          <w:lang w:val="es-MX"/>
        </w:rPr>
      </w:pPr>
      <w:r w:rsidRPr="00BB7C3D">
        <w:rPr>
          <w:lang w:val="es-MX"/>
        </w:rPr>
        <w:t>Primero encontramos tres divisiones fundamentales: Las Marcas Nominativas, Las Marcas Figurativas, y Las Marcas Mixtas.</w:t>
      </w:r>
    </w:p>
    <w:p w:rsidR="00A16A47" w:rsidRPr="00BB7C3D" w:rsidRDefault="00E624C5">
      <w:pPr>
        <w:pStyle w:val="Textoindependiente"/>
        <w:spacing w:before="138" w:line="256" w:lineRule="auto"/>
        <w:ind w:left="102" w:right="116"/>
        <w:jc w:val="both"/>
        <w:rPr>
          <w:lang w:val="es-MX"/>
        </w:rPr>
      </w:pPr>
      <w:r w:rsidRPr="00BB7C3D">
        <w:rPr>
          <w:lang w:val="es-MX"/>
        </w:rPr>
        <w:t xml:space="preserve">Las Nominativas son las marcas que están formadas solamente por elementos nominativos, letras, números, y algunos </w:t>
      </w:r>
      <w:hyperlink r:id="rId34">
        <w:r w:rsidRPr="00BB7C3D">
          <w:rPr>
            <w:u w:val="single"/>
            <w:lang w:val="es-MX"/>
          </w:rPr>
          <w:t xml:space="preserve">signos </w:t>
        </w:r>
      </w:hyperlink>
      <w:r w:rsidRPr="00BB7C3D">
        <w:rPr>
          <w:lang w:val="es-MX"/>
        </w:rPr>
        <w:t xml:space="preserve">y caracteres del alfabeto, sin tomar en consideración su forma o su </w:t>
      </w:r>
      <w:hyperlink r:id="rId35" w:anchor="ORIGEN">
        <w:r w:rsidRPr="00BB7C3D">
          <w:rPr>
            <w:u w:val="single"/>
            <w:lang w:val="es-MX"/>
          </w:rPr>
          <w:t>dibujo</w:t>
        </w:r>
      </w:hyperlink>
      <w:r w:rsidRPr="00BB7C3D">
        <w:rPr>
          <w:lang w:val="es-MX"/>
        </w:rPr>
        <w:t>. Estas pueden ser letras números, combinación de letras y números palabras con o sin significado frases publicitarias etc. Ejemplos de marcas denominativas: choco listo, arroz diana, condones today, sal de frutas lúa, etc.</w:t>
      </w:r>
    </w:p>
    <w:p w:rsidR="00A16A47" w:rsidRPr="00BB7C3D" w:rsidRDefault="00E624C5">
      <w:pPr>
        <w:pStyle w:val="Textoindependiente"/>
        <w:spacing w:before="133" w:line="256" w:lineRule="auto"/>
        <w:ind w:left="102" w:right="116"/>
        <w:jc w:val="both"/>
        <w:rPr>
          <w:lang w:val="es-MX"/>
        </w:rPr>
      </w:pPr>
      <w:r w:rsidRPr="00BB7C3D">
        <w:rPr>
          <w:lang w:val="es-MX"/>
        </w:rPr>
        <w:t xml:space="preserve">Las Marcas Figurativas están formadas por figuras, </w:t>
      </w:r>
      <w:hyperlink r:id="rId36" w:anchor="ORIGEN">
        <w:r w:rsidRPr="00BB7C3D">
          <w:rPr>
            <w:u w:val="single"/>
            <w:lang w:val="es-MX"/>
          </w:rPr>
          <w:t>dibujos</w:t>
        </w:r>
      </w:hyperlink>
      <w:r w:rsidRPr="00BB7C3D">
        <w:rPr>
          <w:lang w:val="es-MX"/>
        </w:rPr>
        <w:t xml:space="preserve">, representaciones </w:t>
      </w:r>
      <w:hyperlink r:id="rId37" w:anchor="METODOS">
        <w:r w:rsidRPr="00BB7C3D">
          <w:rPr>
            <w:u w:val="single"/>
            <w:lang w:val="es-MX"/>
          </w:rPr>
          <w:t>gráficas</w:t>
        </w:r>
      </w:hyperlink>
      <w:r w:rsidRPr="00BB7C3D">
        <w:rPr>
          <w:lang w:val="es-MX"/>
        </w:rPr>
        <w:t>, letras</w:t>
      </w:r>
      <w:r w:rsidRPr="00BB7C3D">
        <w:rPr>
          <w:spacing w:val="-8"/>
          <w:lang w:val="es-MX"/>
        </w:rPr>
        <w:t xml:space="preserve"> </w:t>
      </w:r>
      <w:r w:rsidRPr="00BB7C3D">
        <w:rPr>
          <w:lang w:val="es-MX"/>
        </w:rPr>
        <w:t>o</w:t>
      </w:r>
      <w:r w:rsidRPr="00BB7C3D">
        <w:rPr>
          <w:spacing w:val="-10"/>
          <w:lang w:val="es-MX"/>
        </w:rPr>
        <w:t xml:space="preserve"> </w:t>
      </w:r>
      <w:r w:rsidRPr="00BB7C3D">
        <w:rPr>
          <w:lang w:val="es-MX"/>
        </w:rPr>
        <w:t>palabras</w:t>
      </w:r>
      <w:r w:rsidRPr="00BB7C3D">
        <w:rPr>
          <w:spacing w:val="-10"/>
          <w:lang w:val="es-MX"/>
        </w:rPr>
        <w:t xml:space="preserve"> </w:t>
      </w:r>
      <w:r w:rsidRPr="00BB7C3D">
        <w:rPr>
          <w:lang w:val="es-MX"/>
        </w:rPr>
        <w:t>por</w:t>
      </w:r>
      <w:r w:rsidRPr="00BB7C3D">
        <w:rPr>
          <w:spacing w:val="-7"/>
          <w:lang w:val="es-MX"/>
        </w:rPr>
        <w:t xml:space="preserve"> </w:t>
      </w:r>
      <w:r w:rsidRPr="00BB7C3D">
        <w:rPr>
          <w:lang w:val="es-MX"/>
        </w:rPr>
        <w:t>sus</w:t>
      </w:r>
      <w:r w:rsidRPr="00BB7C3D">
        <w:rPr>
          <w:spacing w:val="-13"/>
          <w:lang w:val="es-MX"/>
        </w:rPr>
        <w:t xml:space="preserve"> </w:t>
      </w:r>
      <w:r w:rsidRPr="00BB7C3D">
        <w:rPr>
          <w:lang w:val="es-MX"/>
        </w:rPr>
        <w:t>formas</w:t>
      </w:r>
      <w:r w:rsidRPr="00BB7C3D">
        <w:rPr>
          <w:spacing w:val="-8"/>
          <w:lang w:val="es-MX"/>
        </w:rPr>
        <w:t xml:space="preserve"> </w:t>
      </w:r>
      <w:r w:rsidRPr="00BB7C3D">
        <w:rPr>
          <w:lang w:val="es-MX"/>
        </w:rPr>
        <w:t>o</w:t>
      </w:r>
      <w:r w:rsidRPr="00BB7C3D">
        <w:rPr>
          <w:spacing w:val="-8"/>
          <w:lang w:val="es-MX"/>
        </w:rPr>
        <w:t xml:space="preserve"> </w:t>
      </w:r>
      <w:hyperlink r:id="rId38">
        <w:r w:rsidRPr="00BB7C3D">
          <w:rPr>
            <w:u w:val="single"/>
            <w:lang w:val="es-MX"/>
          </w:rPr>
          <w:t>colores</w:t>
        </w:r>
      </w:hyperlink>
      <w:r w:rsidRPr="00BB7C3D">
        <w:rPr>
          <w:lang w:val="es-MX"/>
        </w:rPr>
        <w:t>,</w:t>
      </w:r>
      <w:r w:rsidRPr="00BB7C3D">
        <w:rPr>
          <w:spacing w:val="-9"/>
          <w:lang w:val="es-MX"/>
        </w:rPr>
        <w:t xml:space="preserve"> </w:t>
      </w:r>
      <w:r w:rsidRPr="00BB7C3D">
        <w:rPr>
          <w:lang w:val="es-MX"/>
        </w:rPr>
        <w:t>pueden</w:t>
      </w:r>
      <w:r w:rsidRPr="00BB7C3D">
        <w:rPr>
          <w:spacing w:val="-8"/>
          <w:lang w:val="es-MX"/>
        </w:rPr>
        <w:t xml:space="preserve"> </w:t>
      </w:r>
      <w:r w:rsidRPr="00BB7C3D">
        <w:rPr>
          <w:lang w:val="es-MX"/>
        </w:rPr>
        <w:t>ser</w:t>
      </w:r>
      <w:r w:rsidRPr="00BB7C3D">
        <w:rPr>
          <w:spacing w:val="-9"/>
          <w:lang w:val="es-MX"/>
        </w:rPr>
        <w:t xml:space="preserve"> </w:t>
      </w:r>
      <w:r w:rsidRPr="00BB7C3D">
        <w:rPr>
          <w:lang w:val="es-MX"/>
        </w:rPr>
        <w:t>la</w:t>
      </w:r>
      <w:r w:rsidRPr="00BB7C3D">
        <w:rPr>
          <w:spacing w:val="-8"/>
          <w:lang w:val="es-MX"/>
        </w:rPr>
        <w:t xml:space="preserve"> </w:t>
      </w:r>
      <w:r w:rsidRPr="00BB7C3D">
        <w:rPr>
          <w:lang w:val="es-MX"/>
        </w:rPr>
        <w:t>etiqueta</w:t>
      </w:r>
      <w:r w:rsidRPr="00BB7C3D">
        <w:rPr>
          <w:spacing w:val="-10"/>
          <w:lang w:val="es-MX"/>
        </w:rPr>
        <w:t xml:space="preserve"> </w:t>
      </w:r>
      <w:r w:rsidRPr="00BB7C3D">
        <w:rPr>
          <w:lang w:val="es-MX"/>
        </w:rPr>
        <w:t>de</w:t>
      </w:r>
      <w:r w:rsidRPr="00BB7C3D">
        <w:rPr>
          <w:spacing w:val="-8"/>
          <w:lang w:val="es-MX"/>
        </w:rPr>
        <w:t xml:space="preserve"> </w:t>
      </w:r>
      <w:r w:rsidRPr="00BB7C3D">
        <w:rPr>
          <w:lang w:val="es-MX"/>
        </w:rPr>
        <w:t>un</w:t>
      </w:r>
      <w:r w:rsidRPr="00BB7C3D">
        <w:rPr>
          <w:spacing w:val="-10"/>
          <w:lang w:val="es-MX"/>
        </w:rPr>
        <w:t xml:space="preserve"> </w:t>
      </w:r>
      <w:r w:rsidRPr="00BB7C3D">
        <w:rPr>
          <w:lang w:val="es-MX"/>
        </w:rPr>
        <w:t>envase</w:t>
      </w:r>
      <w:r w:rsidRPr="00BB7C3D">
        <w:rPr>
          <w:spacing w:val="-8"/>
          <w:lang w:val="es-MX"/>
        </w:rPr>
        <w:t xml:space="preserve"> </w:t>
      </w:r>
      <w:r w:rsidRPr="00BB7C3D">
        <w:rPr>
          <w:lang w:val="es-MX"/>
        </w:rPr>
        <w:t>un</w:t>
      </w:r>
      <w:r w:rsidRPr="00BB7C3D">
        <w:rPr>
          <w:spacing w:val="-8"/>
          <w:lang w:val="es-MX"/>
        </w:rPr>
        <w:t xml:space="preserve"> </w:t>
      </w:r>
      <w:r w:rsidRPr="00BB7C3D">
        <w:rPr>
          <w:lang w:val="es-MX"/>
        </w:rPr>
        <w:t>logo, un isótipo,</w:t>
      </w:r>
      <w:r w:rsidRPr="00BB7C3D">
        <w:rPr>
          <w:spacing w:val="-2"/>
          <w:lang w:val="es-MX"/>
        </w:rPr>
        <w:t xml:space="preserve"> </w:t>
      </w:r>
      <w:r w:rsidRPr="00BB7C3D">
        <w:rPr>
          <w:lang w:val="es-MX"/>
        </w:rPr>
        <w:t>etc.</w:t>
      </w:r>
    </w:p>
    <w:p w:rsidR="00A16A47" w:rsidRPr="00BB7C3D" w:rsidRDefault="00E624C5">
      <w:pPr>
        <w:pStyle w:val="Textoindependiente"/>
        <w:spacing w:before="135"/>
        <w:ind w:left="102"/>
        <w:jc w:val="both"/>
        <w:rPr>
          <w:lang w:val="es-MX"/>
        </w:rPr>
      </w:pPr>
      <w:r>
        <w:rPr>
          <w:noProof/>
          <w:lang w:val="es-MX" w:eastAsia="es-MX"/>
        </w:rPr>
        <w:drawing>
          <wp:anchor distT="0" distB="0" distL="0" distR="0" simplePos="0" relativeHeight="1264" behindDoc="0" locked="0" layoutInCell="1" allowOverlap="1">
            <wp:simplePos x="0" y="0"/>
            <wp:positionH relativeFrom="page">
              <wp:posOffset>2618232</wp:posOffset>
            </wp:positionH>
            <wp:positionV relativeFrom="paragraph">
              <wp:posOffset>333474</wp:posOffset>
            </wp:positionV>
            <wp:extent cx="2331785" cy="913828"/>
            <wp:effectExtent l="0" t="0" r="0" b="0"/>
            <wp:wrapTopAndBottom/>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39" cstate="print"/>
                    <a:stretch>
                      <a:fillRect/>
                    </a:stretch>
                  </pic:blipFill>
                  <pic:spPr>
                    <a:xfrm>
                      <a:off x="0" y="0"/>
                      <a:ext cx="2331785" cy="913828"/>
                    </a:xfrm>
                    <a:prstGeom prst="rect">
                      <a:avLst/>
                    </a:prstGeom>
                  </pic:spPr>
                </pic:pic>
              </a:graphicData>
            </a:graphic>
          </wp:anchor>
        </w:drawing>
      </w:r>
      <w:r w:rsidRPr="00BB7C3D">
        <w:rPr>
          <w:lang w:val="es-MX"/>
        </w:rPr>
        <w:t>Ejemplo:</w:t>
      </w:r>
    </w:p>
    <w:p w:rsidR="00A16A47" w:rsidRPr="00BB7C3D" w:rsidRDefault="00E624C5">
      <w:pPr>
        <w:pStyle w:val="Textoindependiente"/>
        <w:spacing w:before="122" w:after="120" w:line="256" w:lineRule="auto"/>
        <w:ind w:left="102" w:right="114"/>
        <w:jc w:val="both"/>
        <w:rPr>
          <w:lang w:val="es-MX"/>
        </w:rPr>
      </w:pPr>
      <w:r w:rsidRPr="00BB7C3D">
        <w:rPr>
          <w:lang w:val="es-MX"/>
        </w:rPr>
        <w:t xml:space="preserve">Las marcas mixtas están compuestas por un elemento denominativo (una o varias palabras) y un elemento gráfico (una o varias </w:t>
      </w:r>
      <w:hyperlink r:id="rId40">
        <w:r w:rsidRPr="00BB7C3D">
          <w:rPr>
            <w:u w:val="single"/>
            <w:lang w:val="es-MX"/>
          </w:rPr>
          <w:t>imágenes</w:t>
        </w:r>
      </w:hyperlink>
      <w:r w:rsidRPr="00BB7C3D">
        <w:rPr>
          <w:lang w:val="es-MX"/>
        </w:rPr>
        <w:t>), existiendo siempre un elemento predominante, o como lo denomina parte de la doctrina, "la dimensión característica" de la marca mixta, que consiste en la identificación de uno de los elementos componentes de la marca como principal, lo que en otras palabras significa, que entre el elemento gráfico y el denominativo, hay siempre uno más importante que el otro, el más llamativo.</w:t>
      </w:r>
    </w:p>
    <w:p w:rsidR="00A16A47" w:rsidRDefault="00E624C5">
      <w:pPr>
        <w:pStyle w:val="Textoindependiente"/>
        <w:ind w:left="3288"/>
        <w:rPr>
          <w:sz w:val="20"/>
        </w:rPr>
      </w:pPr>
      <w:r>
        <w:rPr>
          <w:noProof/>
          <w:sz w:val="20"/>
          <w:lang w:val="es-MX" w:eastAsia="es-MX"/>
        </w:rPr>
        <w:drawing>
          <wp:inline distT="0" distB="0" distL="0" distR="0">
            <wp:extent cx="1360276" cy="790575"/>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41" cstate="print"/>
                    <a:stretch>
                      <a:fillRect/>
                    </a:stretch>
                  </pic:blipFill>
                  <pic:spPr>
                    <a:xfrm>
                      <a:off x="0" y="0"/>
                      <a:ext cx="1360276" cy="790575"/>
                    </a:xfrm>
                    <a:prstGeom prst="rect">
                      <a:avLst/>
                    </a:prstGeom>
                  </pic:spPr>
                </pic:pic>
              </a:graphicData>
            </a:graphic>
          </wp:inline>
        </w:drawing>
      </w:r>
    </w:p>
    <w:p w:rsidR="00A16A47" w:rsidRPr="00BB7C3D" w:rsidRDefault="00E624C5">
      <w:pPr>
        <w:pStyle w:val="Ttulo1"/>
        <w:spacing w:before="129"/>
        <w:rPr>
          <w:lang w:val="es-MX"/>
        </w:rPr>
      </w:pPr>
      <w:r w:rsidRPr="00BB7C3D">
        <w:rPr>
          <w:lang w:val="es-MX"/>
        </w:rPr>
        <w:t>Estructura de una marca:</w:t>
      </w:r>
    </w:p>
    <w:p w:rsidR="00A16A47" w:rsidRPr="00BB7C3D" w:rsidRDefault="00E624C5">
      <w:pPr>
        <w:pStyle w:val="Textoindependiente"/>
        <w:spacing w:before="158"/>
        <w:ind w:left="102"/>
        <w:jc w:val="both"/>
        <w:rPr>
          <w:lang w:val="es-MX"/>
        </w:rPr>
      </w:pPr>
      <w:r w:rsidRPr="00BB7C3D">
        <w:rPr>
          <w:lang w:val="es-MX"/>
        </w:rPr>
        <w:t>Para conformar una marca necesitamos hacer uso de los siguientes elementos:</w:t>
      </w:r>
    </w:p>
    <w:p w:rsidR="00A16A47" w:rsidRPr="00BB7C3D" w:rsidRDefault="00E624C5">
      <w:pPr>
        <w:pStyle w:val="Textoindependiente"/>
        <w:spacing w:before="150" w:line="256" w:lineRule="auto"/>
        <w:ind w:left="102" w:right="1198"/>
        <w:rPr>
          <w:lang w:val="es-MX"/>
        </w:rPr>
      </w:pPr>
      <w:r w:rsidRPr="00BB7C3D">
        <w:rPr>
          <w:lang w:val="es-MX"/>
        </w:rPr>
        <w:t>NOMBRE O FONOTIPO: Constituido por la parte de la marca que se puede pronunciar. Es la identidad verbal de la marca;</w:t>
      </w:r>
    </w:p>
    <w:p w:rsidR="00A16A47" w:rsidRPr="00BB7C3D" w:rsidRDefault="00E624C5">
      <w:pPr>
        <w:pStyle w:val="Textoindependiente"/>
        <w:spacing w:before="135"/>
        <w:ind w:left="102"/>
        <w:jc w:val="both"/>
        <w:rPr>
          <w:lang w:val="es-MX"/>
        </w:rPr>
      </w:pPr>
      <w:r w:rsidRPr="00BB7C3D">
        <w:rPr>
          <w:lang w:val="es-MX"/>
        </w:rPr>
        <w:t xml:space="preserve">Ejemplo: </w:t>
      </w:r>
      <w:hyperlink r:id="rId42">
        <w:r w:rsidRPr="00BB7C3D">
          <w:rPr>
            <w:u w:val="single"/>
            <w:lang w:val="es-MX"/>
          </w:rPr>
          <w:t>coca cola</w:t>
        </w:r>
      </w:hyperlink>
      <w:r w:rsidRPr="00BB7C3D">
        <w:rPr>
          <w:lang w:val="es-MX"/>
        </w:rPr>
        <w:t>, 7up, Pepsi.</w:t>
      </w:r>
    </w:p>
    <w:p w:rsidR="00A16A47" w:rsidRPr="00BB7C3D" w:rsidRDefault="00A16A47">
      <w:pPr>
        <w:jc w:val="both"/>
        <w:rPr>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2"/>
        <w:rPr>
          <w:sz w:val="16"/>
          <w:lang w:val="es-MX"/>
        </w:rPr>
      </w:pPr>
    </w:p>
    <w:p w:rsidR="00A16A47" w:rsidRPr="00BB7C3D" w:rsidRDefault="00E624C5">
      <w:pPr>
        <w:pStyle w:val="Textoindependiente"/>
        <w:spacing w:before="73" w:line="256" w:lineRule="auto"/>
        <w:ind w:left="102" w:right="304"/>
        <w:rPr>
          <w:lang w:val="es-MX"/>
        </w:rPr>
      </w:pPr>
      <w:r w:rsidRPr="00BB7C3D">
        <w:rPr>
          <w:lang w:val="es-MX"/>
        </w:rPr>
        <w:t>LOGOTIPO: Es la representación gráfica del nombre, la grafía propia con la que éste se escribe.</w:t>
      </w:r>
    </w:p>
    <w:p w:rsidR="00A16A47" w:rsidRPr="00BB7C3D" w:rsidRDefault="00E624C5">
      <w:pPr>
        <w:pStyle w:val="Textoindependiente"/>
        <w:spacing w:before="133"/>
        <w:ind w:left="102"/>
        <w:jc w:val="both"/>
        <w:rPr>
          <w:lang w:val="es-MX"/>
        </w:rPr>
      </w:pPr>
      <w:r>
        <w:rPr>
          <w:noProof/>
          <w:lang w:val="es-MX" w:eastAsia="es-MX"/>
        </w:rPr>
        <w:drawing>
          <wp:anchor distT="0" distB="0" distL="0" distR="0" simplePos="0" relativeHeight="1288" behindDoc="0" locked="0" layoutInCell="1" allowOverlap="1">
            <wp:simplePos x="0" y="0"/>
            <wp:positionH relativeFrom="page">
              <wp:posOffset>1694688</wp:posOffset>
            </wp:positionH>
            <wp:positionV relativeFrom="paragraph">
              <wp:posOffset>332585</wp:posOffset>
            </wp:positionV>
            <wp:extent cx="4177293" cy="1047750"/>
            <wp:effectExtent l="0" t="0" r="0" b="0"/>
            <wp:wrapTopAndBottom/>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43" cstate="print"/>
                    <a:stretch>
                      <a:fillRect/>
                    </a:stretch>
                  </pic:blipFill>
                  <pic:spPr>
                    <a:xfrm>
                      <a:off x="0" y="0"/>
                      <a:ext cx="4177293" cy="1047750"/>
                    </a:xfrm>
                    <a:prstGeom prst="rect">
                      <a:avLst/>
                    </a:prstGeom>
                  </pic:spPr>
                </pic:pic>
              </a:graphicData>
            </a:graphic>
          </wp:anchor>
        </w:drawing>
      </w:r>
      <w:r w:rsidRPr="00BB7C3D">
        <w:rPr>
          <w:lang w:val="es-MX"/>
        </w:rPr>
        <w:t>Ejemplo:</w:t>
      </w:r>
    </w:p>
    <w:p w:rsidR="00A16A47" w:rsidRPr="00BB7C3D" w:rsidRDefault="00A16A47">
      <w:pPr>
        <w:pStyle w:val="Textoindependiente"/>
        <w:rPr>
          <w:lang w:val="es-MX"/>
        </w:rPr>
      </w:pPr>
    </w:p>
    <w:p w:rsidR="00A16A47" w:rsidRPr="00BB7C3D" w:rsidRDefault="00A16A47">
      <w:pPr>
        <w:pStyle w:val="Textoindependiente"/>
        <w:spacing w:before="10"/>
        <w:rPr>
          <w:sz w:val="23"/>
          <w:lang w:val="es-MX"/>
        </w:rPr>
      </w:pPr>
    </w:p>
    <w:p w:rsidR="00A16A47" w:rsidRPr="00BB7C3D" w:rsidRDefault="00E624C5">
      <w:pPr>
        <w:pStyle w:val="Textoindependiente"/>
        <w:spacing w:line="381" w:lineRule="auto"/>
        <w:ind w:left="102" w:right="1258"/>
        <w:rPr>
          <w:lang w:val="es-MX"/>
        </w:rPr>
      </w:pPr>
      <w:r w:rsidRPr="00BB7C3D">
        <w:rPr>
          <w:lang w:val="es-MX"/>
        </w:rPr>
        <w:t>ISOTIPO: Es la representación gráfica de un objeto, que es un signo- icono Ejemplo: isotipos representativos de Pepsi</w:t>
      </w:r>
    </w:p>
    <w:p w:rsidR="00A16A47" w:rsidRPr="00BB7C3D" w:rsidRDefault="00E624C5">
      <w:pPr>
        <w:spacing w:line="2245" w:lineRule="exact"/>
        <w:ind w:left="130"/>
        <w:jc w:val="both"/>
        <w:rPr>
          <w:rFonts w:ascii="Georgia"/>
          <w:sz w:val="21"/>
          <w:lang w:val="es-MX"/>
        </w:rPr>
      </w:pPr>
      <w:r>
        <w:rPr>
          <w:noProof/>
          <w:lang w:val="es-MX" w:eastAsia="es-MX"/>
        </w:rPr>
        <w:drawing>
          <wp:inline distT="0" distB="0" distL="0" distR="0">
            <wp:extent cx="3581400" cy="1485900"/>
            <wp:effectExtent l="0" t="0" r="0" b="0"/>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44" cstate="print"/>
                    <a:stretch>
                      <a:fillRect/>
                    </a:stretch>
                  </pic:blipFill>
                  <pic:spPr>
                    <a:xfrm>
                      <a:off x="0" y="0"/>
                      <a:ext cx="3581400" cy="1485900"/>
                    </a:xfrm>
                    <a:prstGeom prst="rect">
                      <a:avLst/>
                    </a:prstGeom>
                  </pic:spPr>
                </pic:pic>
              </a:graphicData>
            </a:graphic>
          </wp:inline>
        </w:drawing>
      </w:r>
      <w:r w:rsidRPr="00BB7C3D">
        <w:rPr>
          <w:rFonts w:ascii="Georgia"/>
          <w:sz w:val="21"/>
          <w:lang w:val="es-MX"/>
        </w:rPr>
        <w:t>y coca</w:t>
      </w:r>
      <w:r w:rsidRPr="00BB7C3D">
        <w:rPr>
          <w:rFonts w:ascii="Georgia"/>
          <w:spacing w:val="-6"/>
          <w:sz w:val="21"/>
          <w:lang w:val="es-MX"/>
        </w:rPr>
        <w:t xml:space="preserve"> </w:t>
      </w:r>
      <w:r w:rsidRPr="00BB7C3D">
        <w:rPr>
          <w:rFonts w:ascii="Georgia"/>
          <w:sz w:val="21"/>
          <w:lang w:val="es-MX"/>
        </w:rPr>
        <w:t>cola</w:t>
      </w:r>
    </w:p>
    <w:p w:rsidR="00A16A47" w:rsidRPr="00BB7C3D" w:rsidRDefault="00E624C5">
      <w:pPr>
        <w:pStyle w:val="Textoindependiente"/>
        <w:spacing w:before="813"/>
        <w:ind w:left="102"/>
        <w:jc w:val="both"/>
        <w:rPr>
          <w:lang w:val="es-MX"/>
        </w:rPr>
      </w:pPr>
      <w:r w:rsidRPr="00BB7C3D">
        <w:rPr>
          <w:lang w:val="es-MX"/>
        </w:rPr>
        <w:t>8: Clasificación  de etiquetas</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ight="206"/>
        <w:rPr>
          <w:lang w:val="es-MX"/>
        </w:rPr>
      </w:pPr>
      <w:r w:rsidRPr="00BB7C3D">
        <w:rPr>
          <w:lang w:val="es-MX"/>
        </w:rPr>
        <w:t>En la actualidad, la "</w:t>
      </w:r>
      <w:r w:rsidRPr="00BB7C3D">
        <w:rPr>
          <w:b/>
          <w:i/>
          <w:lang w:val="es-MX"/>
        </w:rPr>
        <w:t>etiqueta</w:t>
      </w:r>
      <w:r w:rsidRPr="00BB7C3D">
        <w:rPr>
          <w:lang w:val="es-MX"/>
        </w:rPr>
        <w:t>" es una parte fundamental del producto, porque sirve para identificarlo, describirlo, diferenciarlo, dar un servicio al cliente y por supuesto, también para cumplir con las leyes, normativas o regulaciones establecidas para cada industria o sector.</w:t>
      </w:r>
    </w:p>
    <w:p w:rsidR="00A16A47" w:rsidRPr="00BB7C3D" w:rsidRDefault="00A16A47">
      <w:pPr>
        <w:pStyle w:val="Textoindependiente"/>
        <w:spacing w:before="6"/>
        <w:rPr>
          <w:sz w:val="17"/>
          <w:lang w:val="es-MX"/>
        </w:rPr>
      </w:pPr>
    </w:p>
    <w:p w:rsidR="00A16A47" w:rsidRPr="00BB7C3D" w:rsidRDefault="00E624C5">
      <w:pPr>
        <w:pStyle w:val="Textoindependiente"/>
        <w:ind w:left="102"/>
        <w:jc w:val="both"/>
        <w:rPr>
          <w:lang w:val="es-MX"/>
        </w:rPr>
      </w:pPr>
      <w:r w:rsidRPr="00BB7C3D">
        <w:rPr>
          <w:lang w:val="es-MX"/>
        </w:rPr>
        <w:t>Tipos de Etiquetas:</w:t>
      </w:r>
    </w:p>
    <w:p w:rsidR="00A16A47" w:rsidRPr="00BB7C3D" w:rsidRDefault="00A16A47">
      <w:pPr>
        <w:pStyle w:val="Textoindependiente"/>
        <w:spacing w:before="4"/>
        <w:rPr>
          <w:sz w:val="20"/>
          <w:lang w:val="es-MX"/>
        </w:rPr>
      </w:pPr>
    </w:p>
    <w:p w:rsidR="00A16A47" w:rsidRPr="00BB7C3D" w:rsidRDefault="00E624C5">
      <w:pPr>
        <w:pStyle w:val="Textoindependiente"/>
        <w:spacing w:line="276" w:lineRule="auto"/>
        <w:ind w:left="102" w:right="118"/>
        <w:jc w:val="both"/>
        <w:rPr>
          <w:b/>
          <w:i/>
          <w:sz w:val="21"/>
          <w:lang w:val="es-MX"/>
        </w:rPr>
      </w:pPr>
      <w:r w:rsidRPr="00BB7C3D">
        <w:rPr>
          <w:b/>
          <w:i/>
          <w:lang w:val="es-MX"/>
        </w:rPr>
        <w:t xml:space="preserve">Etiquetas </w:t>
      </w:r>
      <w:r w:rsidRPr="00BB7C3D">
        <w:rPr>
          <w:b/>
          <w:lang w:val="es-MX"/>
        </w:rPr>
        <w:t>Persuasivas</w:t>
      </w:r>
      <w:r w:rsidRPr="00BB7C3D">
        <w:rPr>
          <w:lang w:val="es-MX"/>
        </w:rPr>
        <w:t>: Aquellas que se centran en un tema o logotipo promocional, y la información al cliente es secundaria [2]. En este tipo de etiquetas suelen incluirse declaraciones</w:t>
      </w:r>
      <w:r w:rsidRPr="00BB7C3D">
        <w:rPr>
          <w:spacing w:val="-10"/>
          <w:lang w:val="es-MX"/>
        </w:rPr>
        <w:t xml:space="preserve"> </w:t>
      </w:r>
      <w:r w:rsidRPr="00BB7C3D">
        <w:rPr>
          <w:lang w:val="es-MX"/>
        </w:rPr>
        <w:t>promocionales</w:t>
      </w:r>
      <w:r w:rsidRPr="00BB7C3D">
        <w:rPr>
          <w:spacing w:val="-10"/>
          <w:lang w:val="es-MX"/>
        </w:rPr>
        <w:t xml:space="preserve"> </w:t>
      </w:r>
      <w:r w:rsidRPr="00BB7C3D">
        <w:rPr>
          <w:lang w:val="es-MX"/>
        </w:rPr>
        <w:t>como:</w:t>
      </w:r>
      <w:r w:rsidRPr="00BB7C3D">
        <w:rPr>
          <w:spacing w:val="-9"/>
          <w:lang w:val="es-MX"/>
        </w:rPr>
        <w:t xml:space="preserve"> </w:t>
      </w:r>
      <w:r w:rsidRPr="00BB7C3D">
        <w:rPr>
          <w:lang w:val="es-MX"/>
        </w:rPr>
        <w:t>nuevo,</w:t>
      </w:r>
      <w:r w:rsidRPr="00BB7C3D">
        <w:rPr>
          <w:spacing w:val="-12"/>
          <w:lang w:val="es-MX"/>
        </w:rPr>
        <w:t xml:space="preserve"> </w:t>
      </w:r>
      <w:r w:rsidRPr="00BB7C3D">
        <w:rPr>
          <w:lang w:val="es-MX"/>
        </w:rPr>
        <w:t>mejorado,</w:t>
      </w:r>
      <w:r w:rsidRPr="00BB7C3D">
        <w:rPr>
          <w:spacing w:val="-9"/>
          <w:lang w:val="es-MX"/>
        </w:rPr>
        <w:t xml:space="preserve"> </w:t>
      </w:r>
      <w:r w:rsidRPr="00BB7C3D">
        <w:rPr>
          <w:lang w:val="es-MX"/>
        </w:rPr>
        <w:t>súper;</w:t>
      </w:r>
      <w:r w:rsidRPr="00BB7C3D">
        <w:rPr>
          <w:spacing w:val="-9"/>
          <w:lang w:val="es-MX"/>
        </w:rPr>
        <w:t xml:space="preserve"> </w:t>
      </w:r>
      <w:r w:rsidRPr="00BB7C3D">
        <w:rPr>
          <w:lang w:val="es-MX"/>
        </w:rPr>
        <w:t>las</w:t>
      </w:r>
      <w:r w:rsidRPr="00BB7C3D">
        <w:rPr>
          <w:spacing w:val="-10"/>
          <w:lang w:val="es-MX"/>
        </w:rPr>
        <w:t xml:space="preserve"> </w:t>
      </w:r>
      <w:r w:rsidRPr="00BB7C3D">
        <w:rPr>
          <w:lang w:val="es-MX"/>
        </w:rPr>
        <w:t>cuales,</w:t>
      </w:r>
      <w:r w:rsidRPr="00BB7C3D">
        <w:rPr>
          <w:spacing w:val="-9"/>
          <w:lang w:val="es-MX"/>
        </w:rPr>
        <w:t xml:space="preserve"> </w:t>
      </w:r>
      <w:r w:rsidRPr="00BB7C3D">
        <w:rPr>
          <w:lang w:val="es-MX"/>
        </w:rPr>
        <w:t>a</w:t>
      </w:r>
      <w:r w:rsidRPr="00BB7C3D">
        <w:rPr>
          <w:spacing w:val="-12"/>
          <w:lang w:val="es-MX"/>
        </w:rPr>
        <w:t xml:space="preserve"> </w:t>
      </w:r>
      <w:r w:rsidRPr="00BB7C3D">
        <w:rPr>
          <w:lang w:val="es-MX"/>
        </w:rPr>
        <w:t>criterio</w:t>
      </w:r>
      <w:r w:rsidRPr="00BB7C3D">
        <w:rPr>
          <w:spacing w:val="-11"/>
          <w:lang w:val="es-MX"/>
        </w:rPr>
        <w:t xml:space="preserve"> </w:t>
      </w:r>
      <w:r w:rsidRPr="00BB7C3D">
        <w:rPr>
          <w:lang w:val="es-MX"/>
        </w:rPr>
        <w:t>de</w:t>
      </w:r>
      <w:r w:rsidRPr="00BB7C3D">
        <w:rPr>
          <w:spacing w:val="-10"/>
          <w:lang w:val="es-MX"/>
        </w:rPr>
        <w:t xml:space="preserve"> </w:t>
      </w:r>
      <w:r w:rsidRPr="00BB7C3D">
        <w:rPr>
          <w:lang w:val="es-MX"/>
        </w:rPr>
        <w:t>los mencionados autores, ya no resultan muy persuasivas porque los consumidores se saturaron con la</w:t>
      </w:r>
      <w:r w:rsidRPr="00BB7C3D">
        <w:rPr>
          <w:spacing w:val="-6"/>
          <w:lang w:val="es-MX"/>
        </w:rPr>
        <w:t xml:space="preserve"> </w:t>
      </w:r>
      <w:r w:rsidRPr="00BB7C3D">
        <w:rPr>
          <w:lang w:val="es-MX"/>
        </w:rPr>
        <w:t>"novedad</w:t>
      </w:r>
      <w:r w:rsidRPr="00BB7C3D">
        <w:rPr>
          <w:b/>
          <w:i/>
          <w:sz w:val="21"/>
          <w:lang w:val="es-MX"/>
        </w:rPr>
        <w:t>.</w:t>
      </w:r>
    </w:p>
    <w:p w:rsidR="00A16A47" w:rsidRPr="00BB7C3D" w:rsidRDefault="00A16A47">
      <w:pPr>
        <w:pStyle w:val="Textoindependiente"/>
        <w:spacing w:before="4"/>
        <w:rPr>
          <w:b/>
          <w:i/>
          <w:sz w:val="17"/>
          <w:lang w:val="es-MX"/>
        </w:rPr>
      </w:pPr>
    </w:p>
    <w:p w:rsidR="00A16A47" w:rsidRPr="00BB7C3D" w:rsidRDefault="00E624C5">
      <w:pPr>
        <w:spacing w:line="276" w:lineRule="auto"/>
        <w:ind w:left="102" w:right="116"/>
        <w:jc w:val="both"/>
        <w:rPr>
          <w:sz w:val="21"/>
          <w:lang w:val="es-MX"/>
        </w:rPr>
      </w:pPr>
      <w:r w:rsidRPr="00BB7C3D">
        <w:rPr>
          <w:b/>
          <w:i/>
          <w:sz w:val="21"/>
          <w:lang w:val="es-MX"/>
        </w:rPr>
        <w:t xml:space="preserve">Etiquetas </w:t>
      </w:r>
      <w:r w:rsidRPr="00BB7C3D">
        <w:rPr>
          <w:b/>
          <w:sz w:val="21"/>
          <w:lang w:val="es-MX"/>
        </w:rPr>
        <w:t>Informativas</w:t>
      </w:r>
      <w:r w:rsidRPr="00BB7C3D">
        <w:rPr>
          <w:sz w:val="21"/>
          <w:lang w:val="es-MX"/>
        </w:rPr>
        <w:t>: Diseñadas con objeto de ayudar a los consumidores a que seleccionen adecuadamente los productos y a reducir su disonancia cognoscitiva después de la compra.</w:t>
      </w:r>
    </w:p>
    <w:p w:rsidR="00A16A47" w:rsidRPr="00BB7C3D" w:rsidRDefault="00A16A47">
      <w:pPr>
        <w:spacing w:line="276" w:lineRule="auto"/>
        <w:jc w:val="both"/>
        <w:rPr>
          <w:sz w:val="21"/>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2"/>
        <w:rPr>
          <w:sz w:val="21"/>
          <w:lang w:val="es-MX"/>
        </w:rPr>
      </w:pPr>
    </w:p>
    <w:p w:rsidR="00A16A47" w:rsidRDefault="00E624C5">
      <w:pPr>
        <w:pStyle w:val="Textoindependiente"/>
        <w:ind w:left="130"/>
        <w:rPr>
          <w:sz w:val="20"/>
        </w:rPr>
      </w:pPr>
      <w:r>
        <w:rPr>
          <w:noProof/>
          <w:sz w:val="20"/>
          <w:lang w:val="es-MX" w:eastAsia="es-MX"/>
        </w:rPr>
        <w:drawing>
          <wp:inline distT="0" distB="0" distL="0" distR="0">
            <wp:extent cx="5262115" cy="1893570"/>
            <wp:effectExtent l="0" t="0" r="0" b="0"/>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45" cstate="print"/>
                    <a:stretch>
                      <a:fillRect/>
                    </a:stretch>
                  </pic:blipFill>
                  <pic:spPr>
                    <a:xfrm>
                      <a:off x="0" y="0"/>
                      <a:ext cx="5262115" cy="1893570"/>
                    </a:xfrm>
                    <a:prstGeom prst="rect">
                      <a:avLst/>
                    </a:prstGeom>
                  </pic:spPr>
                </pic:pic>
              </a:graphicData>
            </a:graphic>
          </wp:inline>
        </w:drawing>
      </w: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spacing w:before="4"/>
        <w:rPr>
          <w:sz w:val="21"/>
        </w:rPr>
      </w:pPr>
    </w:p>
    <w:p w:rsidR="00A16A47" w:rsidRPr="00BB7C3D" w:rsidRDefault="00E624C5">
      <w:pPr>
        <w:pStyle w:val="Textoindependiente"/>
        <w:spacing w:before="73"/>
        <w:ind w:left="102"/>
        <w:jc w:val="both"/>
        <w:rPr>
          <w:lang w:val="es-MX"/>
        </w:rPr>
      </w:pPr>
      <w:r w:rsidRPr="00BB7C3D">
        <w:rPr>
          <w:lang w:val="es-MX"/>
        </w:rPr>
        <w:t>9: Función del envase</w:t>
      </w:r>
    </w:p>
    <w:p w:rsidR="00A16A47" w:rsidRPr="00BB7C3D" w:rsidRDefault="00E624C5" w:rsidP="005B3CA7">
      <w:pPr>
        <w:pStyle w:val="Textoindependiente"/>
        <w:tabs>
          <w:tab w:val="left" w:pos="2134"/>
          <w:tab w:val="left" w:pos="3272"/>
          <w:tab w:val="left" w:pos="4338"/>
          <w:tab w:val="left" w:pos="5952"/>
          <w:tab w:val="left" w:pos="7138"/>
        </w:tabs>
        <w:spacing w:before="1"/>
        <w:ind w:left="102" w:right="117"/>
        <w:jc w:val="both"/>
        <w:rPr>
          <w:lang w:val="es-MX"/>
        </w:rPr>
      </w:pPr>
      <w:r w:rsidRPr="00BB7C3D">
        <w:rPr>
          <w:lang w:val="es-MX"/>
        </w:rPr>
        <w:t>Una primera función es vender el producto. El envase tiene que ca</w:t>
      </w:r>
      <w:r w:rsidR="005B3CA7">
        <w:rPr>
          <w:lang w:val="es-MX"/>
        </w:rPr>
        <w:t xml:space="preserve">ptar la atención del consumidor en el estante del </w:t>
      </w:r>
      <w:r w:rsidRPr="00BB7C3D">
        <w:rPr>
          <w:spacing w:val="-1"/>
          <w:lang w:val="es-MX"/>
        </w:rPr>
        <w:t>supermercado.</w:t>
      </w:r>
    </w:p>
    <w:p w:rsidR="00A16A47" w:rsidRPr="00BB7C3D" w:rsidRDefault="00A16A47">
      <w:pPr>
        <w:pStyle w:val="Textoindependiente"/>
        <w:rPr>
          <w:lang w:val="es-MX"/>
        </w:rPr>
      </w:pPr>
    </w:p>
    <w:p w:rsidR="00A16A47" w:rsidRPr="00BB7C3D" w:rsidRDefault="00E624C5">
      <w:pPr>
        <w:pStyle w:val="Textoindependiente"/>
        <w:ind w:left="102" w:right="117"/>
        <w:jc w:val="both"/>
        <w:rPr>
          <w:lang w:val="es-MX"/>
        </w:rPr>
      </w:pPr>
      <w:r w:rsidRPr="00BB7C3D">
        <w:rPr>
          <w:lang w:val="es-MX"/>
        </w:rPr>
        <w:t>Proporcionar</w:t>
      </w:r>
      <w:r w:rsidRPr="00BB7C3D">
        <w:rPr>
          <w:spacing w:val="-13"/>
          <w:lang w:val="es-MX"/>
        </w:rPr>
        <w:t xml:space="preserve"> </w:t>
      </w:r>
      <w:r w:rsidRPr="00BB7C3D">
        <w:rPr>
          <w:lang w:val="es-MX"/>
        </w:rPr>
        <w:t>información</w:t>
      </w:r>
      <w:r w:rsidRPr="00BB7C3D">
        <w:rPr>
          <w:spacing w:val="-12"/>
          <w:lang w:val="es-MX"/>
        </w:rPr>
        <w:t xml:space="preserve"> </w:t>
      </w:r>
      <w:r w:rsidRPr="00BB7C3D">
        <w:rPr>
          <w:lang w:val="es-MX"/>
        </w:rPr>
        <w:t>al</w:t>
      </w:r>
      <w:r w:rsidRPr="00BB7C3D">
        <w:rPr>
          <w:spacing w:val="-15"/>
          <w:lang w:val="es-MX"/>
        </w:rPr>
        <w:t xml:space="preserve"> </w:t>
      </w:r>
      <w:r w:rsidRPr="00BB7C3D">
        <w:rPr>
          <w:lang w:val="es-MX"/>
        </w:rPr>
        <w:t>consumidor.</w:t>
      </w:r>
      <w:r w:rsidRPr="00BB7C3D">
        <w:rPr>
          <w:spacing w:val="-13"/>
          <w:lang w:val="es-MX"/>
        </w:rPr>
        <w:t xml:space="preserve"> </w:t>
      </w:r>
      <w:r w:rsidRPr="00BB7C3D">
        <w:rPr>
          <w:lang w:val="es-MX"/>
        </w:rPr>
        <w:t>En</w:t>
      </w:r>
      <w:r w:rsidRPr="00BB7C3D">
        <w:rPr>
          <w:spacing w:val="-15"/>
          <w:lang w:val="es-MX"/>
        </w:rPr>
        <w:t xml:space="preserve"> </w:t>
      </w:r>
      <w:r w:rsidRPr="00BB7C3D">
        <w:rPr>
          <w:lang w:val="es-MX"/>
        </w:rPr>
        <w:t>la</w:t>
      </w:r>
      <w:r w:rsidRPr="00BB7C3D">
        <w:rPr>
          <w:spacing w:val="-16"/>
          <w:lang w:val="es-MX"/>
        </w:rPr>
        <w:t xml:space="preserve"> </w:t>
      </w:r>
      <w:r w:rsidRPr="00BB7C3D">
        <w:rPr>
          <w:lang w:val="es-MX"/>
        </w:rPr>
        <w:t>mayoría</w:t>
      </w:r>
      <w:r w:rsidRPr="00BB7C3D">
        <w:rPr>
          <w:spacing w:val="-12"/>
          <w:lang w:val="es-MX"/>
        </w:rPr>
        <w:t xml:space="preserve"> </w:t>
      </w:r>
      <w:r w:rsidRPr="00BB7C3D">
        <w:rPr>
          <w:lang w:val="es-MX"/>
        </w:rPr>
        <w:t>de</w:t>
      </w:r>
      <w:r w:rsidRPr="00BB7C3D">
        <w:rPr>
          <w:spacing w:val="-12"/>
          <w:lang w:val="es-MX"/>
        </w:rPr>
        <w:t xml:space="preserve"> </w:t>
      </w:r>
      <w:r w:rsidRPr="00BB7C3D">
        <w:rPr>
          <w:lang w:val="es-MX"/>
        </w:rPr>
        <w:t>los</w:t>
      </w:r>
      <w:r w:rsidRPr="00BB7C3D">
        <w:rPr>
          <w:spacing w:val="-15"/>
          <w:lang w:val="es-MX"/>
        </w:rPr>
        <w:t xml:space="preserve"> </w:t>
      </w:r>
      <w:r w:rsidRPr="00BB7C3D">
        <w:rPr>
          <w:lang w:val="es-MX"/>
        </w:rPr>
        <w:t>países</w:t>
      </w:r>
      <w:r w:rsidRPr="00BB7C3D">
        <w:rPr>
          <w:spacing w:val="-12"/>
          <w:lang w:val="es-MX"/>
        </w:rPr>
        <w:t xml:space="preserve"> </w:t>
      </w:r>
      <w:r w:rsidRPr="00BB7C3D">
        <w:rPr>
          <w:lang w:val="es-MX"/>
        </w:rPr>
        <w:t>la</w:t>
      </w:r>
      <w:r w:rsidRPr="00BB7C3D">
        <w:rPr>
          <w:spacing w:val="-10"/>
          <w:lang w:val="es-MX"/>
        </w:rPr>
        <w:t xml:space="preserve"> </w:t>
      </w:r>
      <w:r w:rsidRPr="00BB7C3D">
        <w:rPr>
          <w:lang w:val="es-MX"/>
        </w:rPr>
        <w:t>legislación</w:t>
      </w:r>
      <w:r w:rsidRPr="00BB7C3D">
        <w:rPr>
          <w:spacing w:val="-12"/>
          <w:lang w:val="es-MX"/>
        </w:rPr>
        <w:t xml:space="preserve"> </w:t>
      </w:r>
      <w:r w:rsidR="005B3CA7">
        <w:rPr>
          <w:lang w:val="es-MX"/>
        </w:rPr>
        <w:t xml:space="preserve">exige que los </w:t>
      </w:r>
      <w:r w:rsidRPr="00BB7C3D">
        <w:rPr>
          <w:lang w:val="es-MX"/>
        </w:rPr>
        <w:t xml:space="preserve"> productos  </w:t>
      </w:r>
      <w:r w:rsidR="005B3CA7">
        <w:rPr>
          <w:lang w:val="es-MX"/>
        </w:rPr>
        <w:t xml:space="preserve">reflejen  claramente   ciertos   </w:t>
      </w:r>
      <w:r w:rsidRPr="00BB7C3D">
        <w:rPr>
          <w:lang w:val="es-MX"/>
        </w:rPr>
        <w:t>datos.</w:t>
      </w:r>
    </w:p>
    <w:p w:rsidR="00A16A47" w:rsidRPr="00BB7C3D" w:rsidRDefault="00A16A47">
      <w:pPr>
        <w:pStyle w:val="Textoindependiente"/>
        <w:rPr>
          <w:lang w:val="es-MX"/>
        </w:rPr>
      </w:pPr>
    </w:p>
    <w:p w:rsidR="00A16A47" w:rsidRPr="00BB7C3D" w:rsidRDefault="00E624C5">
      <w:pPr>
        <w:pStyle w:val="Textoindependiente"/>
        <w:ind w:left="102" w:right="118"/>
        <w:jc w:val="both"/>
        <w:rPr>
          <w:lang w:val="es-MX"/>
        </w:rPr>
      </w:pPr>
      <w:r w:rsidRPr="00BB7C3D">
        <w:rPr>
          <w:lang w:val="es-MX"/>
        </w:rPr>
        <w:t>Conservación del producto. Garantía. El envase asegura que recibiremos una cierta cantidad de un fabricante identificado. Facilitar el transporte y la manipulación del producto.</w:t>
      </w:r>
    </w:p>
    <w:p w:rsidR="00A16A47" w:rsidRPr="00BB7C3D" w:rsidRDefault="00A16A47">
      <w:pPr>
        <w:pStyle w:val="Textoindependiente"/>
        <w:rPr>
          <w:lang w:val="es-MX"/>
        </w:rPr>
      </w:pPr>
    </w:p>
    <w:p w:rsidR="00A16A47" w:rsidRDefault="00E624C5">
      <w:pPr>
        <w:pStyle w:val="Textoindependiente"/>
        <w:spacing w:before="1"/>
        <w:ind w:left="102" w:right="118"/>
        <w:jc w:val="both"/>
      </w:pPr>
      <w:r w:rsidRPr="00BB7C3D">
        <w:rPr>
          <w:lang w:val="es-MX"/>
        </w:rPr>
        <w:t>Un ejemplo y de gran éxito sobre el envasado, fue el de Tetrapark. Consiste en</w:t>
      </w:r>
      <w:r w:rsidRPr="00BB7C3D">
        <w:rPr>
          <w:spacing w:val="-43"/>
          <w:lang w:val="es-MX"/>
        </w:rPr>
        <w:t xml:space="preserve"> </w:t>
      </w:r>
      <w:r w:rsidRPr="00BB7C3D">
        <w:rPr>
          <w:lang w:val="es-MX"/>
        </w:rPr>
        <w:t>fabricar un</w:t>
      </w:r>
      <w:r w:rsidRPr="00BB7C3D">
        <w:rPr>
          <w:spacing w:val="-10"/>
          <w:lang w:val="es-MX"/>
        </w:rPr>
        <w:t xml:space="preserve"> </w:t>
      </w:r>
      <w:r w:rsidRPr="00BB7C3D">
        <w:rPr>
          <w:lang w:val="es-MX"/>
        </w:rPr>
        <w:t>envase</w:t>
      </w:r>
      <w:r w:rsidRPr="00BB7C3D">
        <w:rPr>
          <w:spacing w:val="-10"/>
          <w:lang w:val="es-MX"/>
        </w:rPr>
        <w:t xml:space="preserve"> </w:t>
      </w:r>
      <w:r w:rsidRPr="00BB7C3D">
        <w:rPr>
          <w:lang w:val="es-MX"/>
        </w:rPr>
        <w:t>hermético</w:t>
      </w:r>
      <w:r w:rsidRPr="00BB7C3D">
        <w:rPr>
          <w:spacing w:val="-12"/>
          <w:lang w:val="es-MX"/>
        </w:rPr>
        <w:t xml:space="preserve"> </w:t>
      </w:r>
      <w:r w:rsidRPr="00BB7C3D">
        <w:rPr>
          <w:lang w:val="es-MX"/>
        </w:rPr>
        <w:t>que</w:t>
      </w:r>
      <w:r w:rsidRPr="00BB7C3D">
        <w:rPr>
          <w:spacing w:val="-13"/>
          <w:lang w:val="es-MX"/>
        </w:rPr>
        <w:t xml:space="preserve"> </w:t>
      </w:r>
      <w:r w:rsidRPr="00BB7C3D">
        <w:rPr>
          <w:lang w:val="es-MX"/>
        </w:rPr>
        <w:t>permite</w:t>
      </w:r>
      <w:r w:rsidRPr="00BB7C3D">
        <w:rPr>
          <w:spacing w:val="-10"/>
          <w:lang w:val="es-MX"/>
        </w:rPr>
        <w:t xml:space="preserve"> </w:t>
      </w:r>
      <w:r w:rsidRPr="00BB7C3D">
        <w:rPr>
          <w:lang w:val="es-MX"/>
        </w:rPr>
        <w:t>conservar</w:t>
      </w:r>
      <w:r w:rsidRPr="00BB7C3D">
        <w:rPr>
          <w:spacing w:val="-9"/>
          <w:lang w:val="es-MX"/>
        </w:rPr>
        <w:t xml:space="preserve"> </w:t>
      </w:r>
      <w:r w:rsidRPr="00BB7C3D">
        <w:rPr>
          <w:lang w:val="es-MX"/>
        </w:rPr>
        <w:t>bebidas</w:t>
      </w:r>
      <w:r w:rsidRPr="00BB7C3D">
        <w:rPr>
          <w:spacing w:val="-10"/>
          <w:lang w:val="es-MX"/>
        </w:rPr>
        <w:t xml:space="preserve"> </w:t>
      </w:r>
      <w:r w:rsidRPr="00BB7C3D">
        <w:rPr>
          <w:lang w:val="es-MX"/>
        </w:rPr>
        <w:t>con</w:t>
      </w:r>
      <w:r w:rsidRPr="00BB7C3D">
        <w:rPr>
          <w:spacing w:val="-10"/>
          <w:lang w:val="es-MX"/>
        </w:rPr>
        <w:t xml:space="preserve"> </w:t>
      </w:r>
      <w:r w:rsidRPr="00BB7C3D">
        <w:rPr>
          <w:lang w:val="es-MX"/>
        </w:rPr>
        <w:t>bajo</w:t>
      </w:r>
      <w:r w:rsidRPr="00BB7C3D">
        <w:rPr>
          <w:spacing w:val="-10"/>
          <w:lang w:val="es-MX"/>
        </w:rPr>
        <w:t xml:space="preserve"> </w:t>
      </w:r>
      <w:r w:rsidRPr="00BB7C3D">
        <w:rPr>
          <w:lang w:val="es-MX"/>
        </w:rPr>
        <w:t>coste</w:t>
      </w:r>
      <w:r w:rsidRPr="00BB7C3D">
        <w:rPr>
          <w:spacing w:val="-10"/>
          <w:lang w:val="es-MX"/>
        </w:rPr>
        <w:t xml:space="preserve"> </w:t>
      </w:r>
      <w:r w:rsidRPr="00BB7C3D">
        <w:rPr>
          <w:lang w:val="es-MX"/>
        </w:rPr>
        <w:t>y</w:t>
      </w:r>
      <w:r w:rsidRPr="00BB7C3D">
        <w:rPr>
          <w:spacing w:val="-12"/>
          <w:lang w:val="es-MX"/>
        </w:rPr>
        <w:t xml:space="preserve"> </w:t>
      </w:r>
      <w:r w:rsidRPr="00BB7C3D">
        <w:rPr>
          <w:lang w:val="es-MX"/>
        </w:rPr>
        <w:t>peso.</w:t>
      </w:r>
      <w:r w:rsidRPr="00BB7C3D">
        <w:rPr>
          <w:spacing w:val="-12"/>
          <w:lang w:val="es-MX"/>
        </w:rPr>
        <w:t xml:space="preserve"> </w:t>
      </w:r>
      <w:r w:rsidRPr="00BB7C3D">
        <w:rPr>
          <w:lang w:val="es-MX"/>
        </w:rPr>
        <w:t>Además</w:t>
      </w:r>
      <w:r w:rsidRPr="00BB7C3D">
        <w:rPr>
          <w:spacing w:val="-10"/>
          <w:lang w:val="es-MX"/>
        </w:rPr>
        <w:t xml:space="preserve"> </w:t>
      </w:r>
      <w:r w:rsidRPr="00BB7C3D">
        <w:rPr>
          <w:lang w:val="es-MX"/>
        </w:rPr>
        <w:t xml:space="preserve">por su forma permite el almacenamiento y el transporte de la forma más compacta posible. </w:t>
      </w:r>
      <w:r>
        <w:t>Al guardar los Tetrapark no se dejan espacios</w:t>
      </w:r>
      <w:r>
        <w:rPr>
          <w:spacing w:val="-9"/>
        </w:rPr>
        <w:t xml:space="preserve"> </w:t>
      </w:r>
      <w:r>
        <w:t>libres.</w:t>
      </w:r>
    </w:p>
    <w:p w:rsidR="00A16A47" w:rsidRDefault="00E624C5">
      <w:pPr>
        <w:pStyle w:val="Textoindependiente"/>
        <w:ind w:left="130"/>
        <w:rPr>
          <w:sz w:val="20"/>
        </w:rPr>
      </w:pPr>
      <w:r>
        <w:rPr>
          <w:noProof/>
          <w:sz w:val="20"/>
          <w:lang w:val="es-MX" w:eastAsia="es-MX"/>
        </w:rPr>
        <w:drawing>
          <wp:inline distT="0" distB="0" distL="0" distR="0">
            <wp:extent cx="4461710" cy="2020252"/>
            <wp:effectExtent l="0" t="0" r="0" b="0"/>
            <wp:docPr id="2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46" cstate="print"/>
                    <a:stretch>
                      <a:fillRect/>
                    </a:stretch>
                  </pic:blipFill>
                  <pic:spPr>
                    <a:xfrm>
                      <a:off x="0" y="0"/>
                      <a:ext cx="4461710" cy="2020252"/>
                    </a:xfrm>
                    <a:prstGeom prst="rect">
                      <a:avLst/>
                    </a:prstGeom>
                  </pic:spPr>
                </pic:pic>
              </a:graphicData>
            </a:graphic>
          </wp:inline>
        </w:drawing>
      </w:r>
    </w:p>
    <w:p w:rsidR="00A16A47" w:rsidRDefault="00A16A47">
      <w:pPr>
        <w:pStyle w:val="Textoindependiente"/>
        <w:spacing w:before="4"/>
        <w:rPr>
          <w:sz w:val="19"/>
        </w:rPr>
      </w:pPr>
    </w:p>
    <w:p w:rsidR="00A16A47" w:rsidRPr="00BB7C3D" w:rsidRDefault="00E624C5">
      <w:pPr>
        <w:pStyle w:val="Textoindependiente"/>
        <w:ind w:left="102"/>
        <w:jc w:val="both"/>
        <w:rPr>
          <w:lang w:val="es-MX"/>
        </w:rPr>
      </w:pPr>
      <w:r w:rsidRPr="00BB7C3D">
        <w:rPr>
          <w:lang w:val="es-MX"/>
        </w:rPr>
        <w:t>10: Función del empaque</w:t>
      </w:r>
    </w:p>
    <w:p w:rsidR="00A16A47" w:rsidRPr="00BB7C3D" w:rsidRDefault="00A16A47">
      <w:pPr>
        <w:pStyle w:val="Textoindependiente"/>
        <w:spacing w:before="6"/>
        <w:rPr>
          <w:sz w:val="20"/>
          <w:lang w:val="es-MX"/>
        </w:rPr>
      </w:pPr>
    </w:p>
    <w:p w:rsidR="00A16A47" w:rsidRPr="00BB7C3D" w:rsidRDefault="00E624C5">
      <w:pPr>
        <w:spacing w:line="276" w:lineRule="auto"/>
        <w:ind w:left="102" w:right="119"/>
        <w:jc w:val="both"/>
        <w:rPr>
          <w:sz w:val="21"/>
          <w:lang w:val="es-MX"/>
        </w:rPr>
      </w:pPr>
      <w:r w:rsidRPr="00BB7C3D">
        <w:rPr>
          <w:sz w:val="21"/>
          <w:lang w:val="es-MX"/>
        </w:rPr>
        <w:t>En la actualidad, el "</w:t>
      </w:r>
      <w:r w:rsidRPr="00BB7C3D">
        <w:rPr>
          <w:b/>
          <w:i/>
          <w:sz w:val="21"/>
          <w:lang w:val="es-MX"/>
        </w:rPr>
        <w:t>empaque</w:t>
      </w:r>
      <w:r w:rsidRPr="00BB7C3D">
        <w:rPr>
          <w:sz w:val="21"/>
          <w:lang w:val="es-MX"/>
        </w:rPr>
        <w:t>" es una parte fundamental del producto, porque además de contener, proteger y/o preservar el producto permitiendo que este llegue en óptimas condiciones al consumidor final, es una poderosa herramienta de promoción y venta.</w:t>
      </w:r>
    </w:p>
    <w:p w:rsidR="00A16A47" w:rsidRPr="00BB7C3D" w:rsidRDefault="00A16A47">
      <w:pPr>
        <w:spacing w:line="276" w:lineRule="auto"/>
        <w:jc w:val="both"/>
        <w:rPr>
          <w:sz w:val="21"/>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2"/>
        <w:rPr>
          <w:sz w:val="21"/>
          <w:lang w:val="es-MX"/>
        </w:rPr>
      </w:pPr>
    </w:p>
    <w:p w:rsidR="00A16A47" w:rsidRDefault="008A1211">
      <w:pPr>
        <w:pStyle w:val="Textoindependiente"/>
        <w:ind w:left="130"/>
        <w:rPr>
          <w:sz w:val="20"/>
        </w:rPr>
      </w:pPr>
      <w:r>
        <w:rPr>
          <w:sz w:val="20"/>
        </w:rPr>
      </w:r>
      <w:r>
        <w:rPr>
          <w:sz w:val="20"/>
        </w:rPr>
        <w:pict>
          <v:group id="_x0000_s1026" style="width:358.6pt;height:138pt;mso-position-horizontal-relative:char;mso-position-vertical-relative:line" coordsize="7172,2760">
            <v:shape id="_x0000_s1028" type="#_x0000_t75" style="position:absolute;top:46;width:3451;height:2714">
              <v:imagedata r:id="rId47" o:title=""/>
            </v:shape>
            <v:shape id="_x0000_s1027" type="#_x0000_t75" style="position:absolute;left:3480;width:3691;height:2760">
              <v:imagedata r:id="rId48" o:title=""/>
            </v:shape>
            <w10:anchorlock/>
          </v:group>
        </w:pict>
      </w: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rPr>
          <w:sz w:val="20"/>
        </w:rPr>
      </w:pPr>
    </w:p>
    <w:p w:rsidR="00A16A47" w:rsidRDefault="00A16A47">
      <w:pPr>
        <w:pStyle w:val="Textoindependiente"/>
        <w:spacing w:before="8"/>
        <w:rPr>
          <w:sz w:val="21"/>
        </w:rPr>
      </w:pPr>
    </w:p>
    <w:p w:rsidR="00A16A47" w:rsidRPr="00BB7C3D" w:rsidRDefault="00E624C5">
      <w:pPr>
        <w:pStyle w:val="Textoindependiente"/>
        <w:spacing w:before="73"/>
        <w:ind w:left="102"/>
        <w:jc w:val="both"/>
        <w:rPr>
          <w:lang w:val="es-MX"/>
        </w:rPr>
      </w:pPr>
      <w:r w:rsidRPr="00BB7C3D">
        <w:rPr>
          <w:lang w:val="es-MX"/>
        </w:rPr>
        <w:t>11.- EL PRECIO</w:t>
      </w:r>
    </w:p>
    <w:p w:rsidR="00A16A47" w:rsidRPr="00BB7C3D" w:rsidRDefault="00A16A47">
      <w:pPr>
        <w:pStyle w:val="Textoindependiente"/>
        <w:spacing w:before="6"/>
        <w:rPr>
          <w:sz w:val="20"/>
          <w:lang w:val="es-MX"/>
        </w:rPr>
      </w:pPr>
    </w:p>
    <w:p w:rsidR="00A16A47" w:rsidRPr="00BB7C3D" w:rsidRDefault="00E624C5">
      <w:pPr>
        <w:pStyle w:val="Textoindependiente"/>
        <w:spacing w:line="278" w:lineRule="auto"/>
        <w:ind w:left="102" w:right="133"/>
        <w:jc w:val="both"/>
        <w:rPr>
          <w:lang w:val="es-MX"/>
        </w:rPr>
      </w:pPr>
      <w:r w:rsidRPr="00BB7C3D">
        <w:rPr>
          <w:lang w:val="es-MX"/>
        </w:rPr>
        <w:t>Es la cantidad de dinero que se necesita para adquirir en intercambio una combinación de un producto y los servicios que lo acompañan.</w:t>
      </w:r>
    </w:p>
    <w:p w:rsidR="00A16A47" w:rsidRPr="00BB7C3D" w:rsidRDefault="00E624C5">
      <w:pPr>
        <w:pStyle w:val="Textoindependiente"/>
        <w:spacing w:before="197" w:line="276" w:lineRule="auto"/>
        <w:ind w:left="102" w:right="279"/>
        <w:rPr>
          <w:lang w:val="es-MX"/>
        </w:rPr>
      </w:pPr>
      <w:r w:rsidRPr="00BB7C3D">
        <w:rPr>
          <w:lang w:val="es-MX"/>
        </w:rPr>
        <w:t>El precio es lo que se paga por lo que se obtiene: A continuación se incluyen algunos precios con varios nombres:</w:t>
      </w:r>
    </w:p>
    <w:p w:rsidR="00A16A47" w:rsidRPr="00BB7C3D" w:rsidRDefault="00A16A47">
      <w:pPr>
        <w:pStyle w:val="Textoindependiente"/>
        <w:spacing w:before="6"/>
        <w:rPr>
          <w:sz w:val="17"/>
          <w:lang w:val="es-MX"/>
        </w:rPr>
      </w:pPr>
    </w:p>
    <w:p w:rsidR="00A16A47" w:rsidRPr="00BB7C3D" w:rsidRDefault="00E624C5">
      <w:pPr>
        <w:pStyle w:val="Textoindependiente"/>
        <w:ind w:left="102"/>
        <w:jc w:val="both"/>
        <w:rPr>
          <w:lang w:val="es-MX"/>
        </w:rPr>
      </w:pPr>
      <w:r w:rsidRPr="00BB7C3D">
        <w:rPr>
          <w:lang w:val="es-MX"/>
        </w:rPr>
        <w:t>Colegiatura    Educación.</w:t>
      </w:r>
    </w:p>
    <w:p w:rsidR="00A16A47" w:rsidRPr="00BB7C3D" w:rsidRDefault="00A16A47">
      <w:pPr>
        <w:pStyle w:val="Textoindependiente"/>
        <w:spacing w:before="7"/>
        <w:rPr>
          <w:sz w:val="20"/>
          <w:lang w:val="es-MX"/>
        </w:rPr>
      </w:pPr>
    </w:p>
    <w:p w:rsidR="00A16A47" w:rsidRPr="00BB7C3D" w:rsidRDefault="00E624C5">
      <w:pPr>
        <w:pStyle w:val="Textoindependiente"/>
        <w:tabs>
          <w:tab w:val="left" w:pos="1517"/>
        </w:tabs>
        <w:spacing w:line="465" w:lineRule="auto"/>
        <w:ind w:left="102" w:right="5041"/>
        <w:rPr>
          <w:lang w:val="es-MX"/>
        </w:rPr>
      </w:pPr>
      <w:r w:rsidRPr="00BB7C3D">
        <w:rPr>
          <w:lang w:val="es-MX"/>
        </w:rPr>
        <w:t>Pasaje</w:t>
      </w:r>
      <w:r w:rsidRPr="00BB7C3D">
        <w:rPr>
          <w:lang w:val="es-MX"/>
        </w:rPr>
        <w:tab/>
        <w:t>Viaje en</w:t>
      </w:r>
      <w:r w:rsidRPr="00BB7C3D">
        <w:rPr>
          <w:spacing w:val="-6"/>
          <w:lang w:val="es-MX"/>
        </w:rPr>
        <w:t xml:space="preserve"> </w:t>
      </w:r>
      <w:r w:rsidRPr="00BB7C3D">
        <w:rPr>
          <w:lang w:val="es-MX"/>
        </w:rPr>
        <w:t>taxi,</w:t>
      </w:r>
      <w:r w:rsidRPr="00BB7C3D">
        <w:rPr>
          <w:spacing w:val="-1"/>
          <w:lang w:val="es-MX"/>
        </w:rPr>
        <w:t xml:space="preserve"> </w:t>
      </w:r>
      <w:r w:rsidRPr="00BB7C3D">
        <w:rPr>
          <w:lang w:val="es-MX"/>
        </w:rPr>
        <w:t>autobús. Honorarios</w:t>
      </w:r>
      <w:r w:rsidRPr="00BB7C3D">
        <w:rPr>
          <w:lang w:val="es-MX"/>
        </w:rPr>
        <w:tab/>
        <w:t>Servicio</w:t>
      </w:r>
      <w:r w:rsidRPr="00BB7C3D">
        <w:rPr>
          <w:spacing w:val="-2"/>
          <w:lang w:val="es-MX"/>
        </w:rPr>
        <w:t xml:space="preserve"> </w:t>
      </w:r>
      <w:r w:rsidRPr="00BB7C3D">
        <w:rPr>
          <w:lang w:val="es-MX"/>
        </w:rPr>
        <w:t>de</w:t>
      </w:r>
      <w:r w:rsidRPr="00BB7C3D">
        <w:rPr>
          <w:spacing w:val="-2"/>
          <w:lang w:val="es-MX"/>
        </w:rPr>
        <w:t xml:space="preserve"> </w:t>
      </w:r>
      <w:r w:rsidRPr="00BB7C3D">
        <w:rPr>
          <w:lang w:val="es-MX"/>
        </w:rPr>
        <w:t>médicos. Tarifa</w:t>
      </w:r>
      <w:r w:rsidRPr="00BB7C3D">
        <w:rPr>
          <w:lang w:val="es-MX"/>
        </w:rPr>
        <w:tab/>
        <w:t>Llamada</w:t>
      </w:r>
      <w:r w:rsidRPr="00BB7C3D">
        <w:rPr>
          <w:spacing w:val="-3"/>
          <w:lang w:val="es-MX"/>
        </w:rPr>
        <w:t xml:space="preserve"> </w:t>
      </w:r>
      <w:r w:rsidRPr="00BB7C3D">
        <w:rPr>
          <w:lang w:val="es-MX"/>
        </w:rPr>
        <w:t>telefónica</w:t>
      </w:r>
    </w:p>
    <w:p w:rsidR="00A16A47" w:rsidRPr="00BB7C3D" w:rsidRDefault="00E624C5">
      <w:pPr>
        <w:pStyle w:val="Textoindependiente"/>
        <w:tabs>
          <w:tab w:val="left" w:pos="1517"/>
        </w:tabs>
        <w:spacing w:before="5" w:line="465" w:lineRule="auto"/>
        <w:ind w:left="102" w:right="4502"/>
        <w:rPr>
          <w:lang w:val="es-MX"/>
        </w:rPr>
      </w:pPr>
      <w:r w:rsidRPr="00BB7C3D">
        <w:rPr>
          <w:lang w:val="es-MX"/>
        </w:rPr>
        <w:t>Sueldo</w:t>
      </w:r>
      <w:r w:rsidRPr="00BB7C3D">
        <w:rPr>
          <w:lang w:val="es-MX"/>
        </w:rPr>
        <w:tab/>
        <w:t>Servicio de</w:t>
      </w:r>
      <w:r w:rsidRPr="00BB7C3D">
        <w:rPr>
          <w:spacing w:val="-5"/>
          <w:lang w:val="es-MX"/>
        </w:rPr>
        <w:t xml:space="preserve"> </w:t>
      </w:r>
      <w:r w:rsidRPr="00BB7C3D">
        <w:rPr>
          <w:lang w:val="es-MX"/>
        </w:rPr>
        <w:t>un</w:t>
      </w:r>
      <w:r w:rsidRPr="00BB7C3D">
        <w:rPr>
          <w:spacing w:val="-3"/>
          <w:lang w:val="es-MX"/>
        </w:rPr>
        <w:t xml:space="preserve"> </w:t>
      </w:r>
      <w:r w:rsidRPr="00BB7C3D">
        <w:rPr>
          <w:lang w:val="es-MX"/>
        </w:rPr>
        <w:t>profesionista IMPORTANCIA DEL</w:t>
      </w:r>
      <w:r w:rsidRPr="00BB7C3D">
        <w:rPr>
          <w:spacing w:val="-10"/>
          <w:lang w:val="es-MX"/>
        </w:rPr>
        <w:t xml:space="preserve"> </w:t>
      </w:r>
      <w:r w:rsidRPr="00BB7C3D">
        <w:rPr>
          <w:lang w:val="es-MX"/>
        </w:rPr>
        <w:t>PRECIO</w:t>
      </w:r>
    </w:p>
    <w:p w:rsidR="00A16A47" w:rsidRPr="00BB7C3D" w:rsidRDefault="00E624C5">
      <w:pPr>
        <w:pStyle w:val="Textoindependiente"/>
        <w:spacing w:before="5" w:line="276" w:lineRule="auto"/>
        <w:ind w:left="102" w:right="119"/>
        <w:jc w:val="both"/>
        <w:rPr>
          <w:lang w:val="es-MX"/>
        </w:rPr>
      </w:pPr>
      <w:r w:rsidRPr="00BB7C3D">
        <w:rPr>
          <w:lang w:val="es-MX"/>
        </w:rPr>
        <w:t>Importancia</w:t>
      </w:r>
      <w:r w:rsidRPr="00BB7C3D">
        <w:rPr>
          <w:spacing w:val="-16"/>
          <w:lang w:val="es-MX"/>
        </w:rPr>
        <w:t xml:space="preserve"> </w:t>
      </w:r>
      <w:r w:rsidRPr="00BB7C3D">
        <w:rPr>
          <w:lang w:val="es-MX"/>
        </w:rPr>
        <w:t>del</w:t>
      </w:r>
      <w:r w:rsidRPr="00BB7C3D">
        <w:rPr>
          <w:spacing w:val="-17"/>
          <w:lang w:val="es-MX"/>
        </w:rPr>
        <w:t xml:space="preserve"> </w:t>
      </w:r>
      <w:r w:rsidRPr="00BB7C3D">
        <w:rPr>
          <w:lang w:val="es-MX"/>
        </w:rPr>
        <w:t>precio</w:t>
      </w:r>
      <w:r w:rsidRPr="00BB7C3D">
        <w:rPr>
          <w:spacing w:val="-16"/>
          <w:lang w:val="es-MX"/>
        </w:rPr>
        <w:t xml:space="preserve"> </w:t>
      </w:r>
      <w:r w:rsidRPr="00BB7C3D">
        <w:rPr>
          <w:lang w:val="es-MX"/>
        </w:rPr>
        <w:t>para</w:t>
      </w:r>
      <w:r w:rsidRPr="00BB7C3D">
        <w:rPr>
          <w:spacing w:val="-14"/>
          <w:lang w:val="es-MX"/>
        </w:rPr>
        <w:t xml:space="preserve"> </w:t>
      </w:r>
      <w:r w:rsidRPr="00BB7C3D">
        <w:rPr>
          <w:lang w:val="es-MX"/>
        </w:rPr>
        <w:t>la</w:t>
      </w:r>
      <w:r w:rsidRPr="00BB7C3D">
        <w:rPr>
          <w:spacing w:val="-16"/>
          <w:lang w:val="es-MX"/>
        </w:rPr>
        <w:t xml:space="preserve"> </w:t>
      </w:r>
      <w:r w:rsidRPr="00BB7C3D">
        <w:rPr>
          <w:lang w:val="es-MX"/>
        </w:rPr>
        <w:t>economía:</w:t>
      </w:r>
      <w:r w:rsidRPr="00BB7C3D">
        <w:rPr>
          <w:spacing w:val="-14"/>
          <w:lang w:val="es-MX"/>
        </w:rPr>
        <w:t xml:space="preserve"> </w:t>
      </w:r>
      <w:r w:rsidRPr="00BB7C3D">
        <w:rPr>
          <w:lang w:val="es-MX"/>
        </w:rPr>
        <w:t>Regulador</w:t>
      </w:r>
      <w:r w:rsidRPr="00BB7C3D">
        <w:rPr>
          <w:spacing w:val="-15"/>
          <w:lang w:val="es-MX"/>
        </w:rPr>
        <w:t xml:space="preserve"> </w:t>
      </w:r>
      <w:r w:rsidRPr="00BB7C3D">
        <w:rPr>
          <w:lang w:val="es-MX"/>
        </w:rPr>
        <w:t>fundamental</w:t>
      </w:r>
      <w:r w:rsidRPr="00BB7C3D">
        <w:rPr>
          <w:spacing w:val="-17"/>
          <w:lang w:val="es-MX"/>
        </w:rPr>
        <w:t xml:space="preserve"> </w:t>
      </w:r>
      <w:r w:rsidRPr="00BB7C3D">
        <w:rPr>
          <w:lang w:val="es-MX"/>
        </w:rPr>
        <w:t>del</w:t>
      </w:r>
      <w:r w:rsidRPr="00BB7C3D">
        <w:rPr>
          <w:spacing w:val="-17"/>
          <w:lang w:val="es-MX"/>
        </w:rPr>
        <w:t xml:space="preserve"> </w:t>
      </w:r>
      <w:r w:rsidRPr="00BB7C3D">
        <w:rPr>
          <w:lang w:val="es-MX"/>
        </w:rPr>
        <w:t>sistema</w:t>
      </w:r>
      <w:r w:rsidRPr="00BB7C3D">
        <w:rPr>
          <w:spacing w:val="-16"/>
          <w:lang w:val="es-MX"/>
        </w:rPr>
        <w:t xml:space="preserve"> </w:t>
      </w:r>
      <w:r w:rsidRPr="00BB7C3D">
        <w:rPr>
          <w:lang w:val="es-MX"/>
        </w:rPr>
        <w:t>económico porque influye en la asignación a los factores de la producción, tierra, capital y trabajo, salarios, rentas, tasas de interés y</w:t>
      </w:r>
      <w:r w:rsidRPr="00BB7C3D">
        <w:rPr>
          <w:spacing w:val="-12"/>
          <w:lang w:val="es-MX"/>
        </w:rPr>
        <w:t xml:space="preserve"> </w:t>
      </w:r>
      <w:r w:rsidRPr="00BB7C3D">
        <w:rPr>
          <w:lang w:val="es-MX"/>
        </w:rPr>
        <w:t>utilidades.</w:t>
      </w:r>
    </w:p>
    <w:p w:rsidR="00A16A47" w:rsidRPr="00BB7C3D" w:rsidRDefault="00A16A47">
      <w:pPr>
        <w:pStyle w:val="Textoindependiente"/>
        <w:spacing w:before="4"/>
        <w:rPr>
          <w:sz w:val="17"/>
          <w:lang w:val="es-MX"/>
        </w:rPr>
      </w:pPr>
    </w:p>
    <w:p w:rsidR="00A16A47" w:rsidRPr="00BB7C3D" w:rsidRDefault="00E624C5">
      <w:pPr>
        <w:pStyle w:val="Textoindependiente"/>
        <w:spacing w:line="276" w:lineRule="auto"/>
        <w:ind w:left="102" w:right="117"/>
        <w:jc w:val="both"/>
        <w:rPr>
          <w:lang w:val="es-MX"/>
        </w:rPr>
      </w:pPr>
      <w:r w:rsidRPr="00BB7C3D">
        <w:rPr>
          <w:lang w:val="es-MX"/>
        </w:rPr>
        <w:t>Importancia del precio para las empresas individuales: El dinero entra en una organización</w:t>
      </w:r>
      <w:r w:rsidRPr="00BB7C3D">
        <w:rPr>
          <w:spacing w:val="-7"/>
          <w:lang w:val="es-MX"/>
        </w:rPr>
        <w:t xml:space="preserve"> </w:t>
      </w:r>
      <w:r w:rsidRPr="00BB7C3D">
        <w:rPr>
          <w:lang w:val="es-MX"/>
        </w:rPr>
        <w:t>a</w:t>
      </w:r>
      <w:r w:rsidRPr="00BB7C3D">
        <w:rPr>
          <w:spacing w:val="-6"/>
          <w:lang w:val="es-MX"/>
        </w:rPr>
        <w:t xml:space="preserve"> </w:t>
      </w:r>
      <w:r w:rsidRPr="00BB7C3D">
        <w:rPr>
          <w:lang w:val="es-MX"/>
        </w:rPr>
        <w:t>través</w:t>
      </w:r>
      <w:r w:rsidRPr="00BB7C3D">
        <w:rPr>
          <w:spacing w:val="-6"/>
          <w:lang w:val="es-MX"/>
        </w:rPr>
        <w:t xml:space="preserve"> </w:t>
      </w:r>
      <w:r w:rsidRPr="00BB7C3D">
        <w:rPr>
          <w:lang w:val="es-MX"/>
        </w:rPr>
        <w:t>de</w:t>
      </w:r>
      <w:r w:rsidRPr="00BB7C3D">
        <w:rPr>
          <w:spacing w:val="-7"/>
          <w:lang w:val="es-MX"/>
        </w:rPr>
        <w:t xml:space="preserve"> </w:t>
      </w:r>
      <w:r w:rsidRPr="00BB7C3D">
        <w:rPr>
          <w:lang w:val="es-MX"/>
        </w:rPr>
        <w:t>los</w:t>
      </w:r>
      <w:r w:rsidRPr="00BB7C3D">
        <w:rPr>
          <w:spacing w:val="-6"/>
          <w:lang w:val="es-MX"/>
        </w:rPr>
        <w:t xml:space="preserve"> </w:t>
      </w:r>
      <w:r w:rsidRPr="00BB7C3D">
        <w:rPr>
          <w:lang w:val="es-MX"/>
        </w:rPr>
        <w:t>precios,</w:t>
      </w:r>
      <w:r w:rsidRPr="00BB7C3D">
        <w:rPr>
          <w:spacing w:val="-5"/>
          <w:lang w:val="es-MX"/>
        </w:rPr>
        <w:t xml:space="preserve"> </w:t>
      </w:r>
      <w:r w:rsidRPr="00BB7C3D">
        <w:rPr>
          <w:lang w:val="es-MX"/>
        </w:rPr>
        <w:t>por</w:t>
      </w:r>
      <w:r w:rsidRPr="00BB7C3D">
        <w:rPr>
          <w:spacing w:val="-5"/>
          <w:lang w:val="es-MX"/>
        </w:rPr>
        <w:t xml:space="preserve"> </w:t>
      </w:r>
      <w:r w:rsidRPr="00BB7C3D">
        <w:rPr>
          <w:lang w:val="es-MX"/>
        </w:rPr>
        <w:t>lo</w:t>
      </w:r>
      <w:r w:rsidRPr="00BB7C3D">
        <w:rPr>
          <w:spacing w:val="-9"/>
          <w:lang w:val="es-MX"/>
        </w:rPr>
        <w:t xml:space="preserve"> </w:t>
      </w:r>
      <w:r w:rsidRPr="00BB7C3D">
        <w:rPr>
          <w:lang w:val="es-MX"/>
        </w:rPr>
        <w:t>que</w:t>
      </w:r>
      <w:r w:rsidRPr="00BB7C3D">
        <w:rPr>
          <w:spacing w:val="-7"/>
          <w:lang w:val="es-MX"/>
        </w:rPr>
        <w:t xml:space="preserve"> </w:t>
      </w:r>
      <w:r w:rsidRPr="00BB7C3D">
        <w:rPr>
          <w:lang w:val="es-MX"/>
        </w:rPr>
        <w:t>estos</w:t>
      </w:r>
      <w:r w:rsidRPr="00BB7C3D">
        <w:rPr>
          <w:spacing w:val="-6"/>
          <w:lang w:val="es-MX"/>
        </w:rPr>
        <w:t xml:space="preserve"> </w:t>
      </w:r>
      <w:r w:rsidRPr="00BB7C3D">
        <w:rPr>
          <w:lang w:val="es-MX"/>
        </w:rPr>
        <w:t>afectan</w:t>
      </w:r>
      <w:r w:rsidRPr="00BB7C3D">
        <w:rPr>
          <w:spacing w:val="-7"/>
          <w:lang w:val="es-MX"/>
        </w:rPr>
        <w:t xml:space="preserve"> </w:t>
      </w:r>
      <w:r w:rsidRPr="00BB7C3D">
        <w:rPr>
          <w:lang w:val="es-MX"/>
        </w:rPr>
        <w:t>la</w:t>
      </w:r>
      <w:r w:rsidRPr="00BB7C3D">
        <w:rPr>
          <w:spacing w:val="-6"/>
          <w:lang w:val="es-MX"/>
        </w:rPr>
        <w:t xml:space="preserve"> </w:t>
      </w:r>
      <w:r w:rsidRPr="00BB7C3D">
        <w:rPr>
          <w:lang w:val="es-MX"/>
        </w:rPr>
        <w:t>posición</w:t>
      </w:r>
      <w:r w:rsidRPr="00BB7C3D">
        <w:rPr>
          <w:spacing w:val="-7"/>
          <w:lang w:val="es-MX"/>
        </w:rPr>
        <w:t xml:space="preserve"> </w:t>
      </w:r>
      <w:r w:rsidRPr="00BB7C3D">
        <w:rPr>
          <w:lang w:val="es-MX"/>
        </w:rPr>
        <w:t>competitiva</w:t>
      </w:r>
      <w:r w:rsidRPr="00BB7C3D">
        <w:rPr>
          <w:spacing w:val="-6"/>
          <w:lang w:val="es-MX"/>
        </w:rPr>
        <w:t xml:space="preserve"> </w:t>
      </w:r>
      <w:r w:rsidRPr="00BB7C3D">
        <w:rPr>
          <w:lang w:val="es-MX"/>
        </w:rPr>
        <w:t>de la empresa, sus ingresos y sus</w:t>
      </w:r>
      <w:r w:rsidRPr="00BB7C3D">
        <w:rPr>
          <w:spacing w:val="-9"/>
          <w:lang w:val="es-MX"/>
        </w:rPr>
        <w:t xml:space="preserve"> </w:t>
      </w:r>
      <w:r w:rsidRPr="00BB7C3D">
        <w:rPr>
          <w:lang w:val="es-MX"/>
        </w:rPr>
        <w:t>ganancias.</w:t>
      </w:r>
    </w:p>
    <w:p w:rsidR="00A16A47" w:rsidRPr="00BB7C3D" w:rsidRDefault="00A16A47">
      <w:pPr>
        <w:pStyle w:val="Textoindependiente"/>
        <w:spacing w:before="4"/>
        <w:rPr>
          <w:sz w:val="17"/>
          <w:lang w:val="es-MX"/>
        </w:rPr>
      </w:pPr>
    </w:p>
    <w:p w:rsidR="00A16A47" w:rsidRPr="00BB7C3D" w:rsidRDefault="00E624C5">
      <w:pPr>
        <w:pStyle w:val="Textoindependiente"/>
        <w:spacing w:line="276" w:lineRule="auto"/>
        <w:ind w:left="102" w:right="115"/>
        <w:jc w:val="both"/>
        <w:rPr>
          <w:lang w:val="es-MX"/>
        </w:rPr>
      </w:pPr>
      <w:r w:rsidRPr="00BB7C3D">
        <w:rPr>
          <w:lang w:val="es-MX"/>
        </w:rPr>
        <w:t>Importancia del precio para el consumidor: Las percepciones de algunas personas acerca de la calidad del producto depende directamente del precio. Por lo regular piensan que a precio más elevado corresponde una mejor calidad.</w:t>
      </w:r>
    </w:p>
    <w:p w:rsidR="00A16A47" w:rsidRPr="00BB7C3D" w:rsidRDefault="00A16A47">
      <w:pPr>
        <w:spacing w:line="276" w:lineRule="auto"/>
        <w:jc w:val="both"/>
        <w:rPr>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8"/>
        <w:rPr>
          <w:sz w:val="14"/>
          <w:lang w:val="es-MX"/>
        </w:rPr>
      </w:pPr>
    </w:p>
    <w:p w:rsidR="00A16A47" w:rsidRPr="00BB7C3D" w:rsidRDefault="00E624C5">
      <w:pPr>
        <w:pStyle w:val="Textoindependiente"/>
        <w:spacing w:before="73"/>
        <w:ind w:left="102"/>
        <w:jc w:val="both"/>
        <w:rPr>
          <w:lang w:val="es-MX"/>
        </w:rPr>
      </w:pPr>
      <w:r w:rsidRPr="00BB7C3D">
        <w:rPr>
          <w:lang w:val="es-MX"/>
        </w:rPr>
        <w:t>PUNTO DE EQUILIBRIO</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ight="120"/>
        <w:jc w:val="both"/>
        <w:rPr>
          <w:lang w:val="es-MX"/>
        </w:rPr>
      </w:pPr>
      <w:r w:rsidRPr="00BB7C3D">
        <w:rPr>
          <w:lang w:val="es-MX"/>
        </w:rPr>
        <w:t>El punto de equilibrio es la cantidad de producción en que los ingresos totales son iguales a los costos totales, suponiendo cierto precio de venta.</w:t>
      </w:r>
    </w:p>
    <w:p w:rsidR="00A16A47" w:rsidRPr="00BB7C3D" w:rsidRDefault="00A16A47">
      <w:pPr>
        <w:pStyle w:val="Textoindependiente"/>
        <w:spacing w:before="4"/>
        <w:rPr>
          <w:sz w:val="17"/>
          <w:lang w:val="es-MX"/>
        </w:rPr>
      </w:pPr>
    </w:p>
    <w:p w:rsidR="00A16A47" w:rsidRPr="00BB7C3D" w:rsidRDefault="00E624C5">
      <w:pPr>
        <w:pStyle w:val="Textoindependiente"/>
        <w:spacing w:line="276" w:lineRule="auto"/>
        <w:ind w:left="102" w:right="120"/>
        <w:jc w:val="both"/>
        <w:rPr>
          <w:lang w:val="es-MX"/>
        </w:rPr>
      </w:pPr>
      <w:r w:rsidRPr="00BB7C3D">
        <w:rPr>
          <w:lang w:val="es-MX"/>
        </w:rPr>
        <w:t>Cuantas más altas sean las ventas por encima del punto de equilibrio, mayores serán las utilidades. Las ventas por debajo del punto de equilibrio representan pérdidas para la empresa.</w:t>
      </w:r>
    </w:p>
    <w:p w:rsidR="00A16A47" w:rsidRPr="00BB7C3D" w:rsidRDefault="00A16A47">
      <w:pPr>
        <w:pStyle w:val="Textoindependiente"/>
        <w:spacing w:before="4"/>
        <w:rPr>
          <w:sz w:val="17"/>
          <w:lang w:val="es-MX"/>
        </w:rPr>
      </w:pPr>
    </w:p>
    <w:p w:rsidR="00A16A47" w:rsidRPr="00BB7C3D" w:rsidRDefault="00E624C5">
      <w:pPr>
        <w:pStyle w:val="Textoindependiente"/>
        <w:spacing w:line="465" w:lineRule="auto"/>
        <w:ind w:left="810" w:right="4206"/>
        <w:rPr>
          <w:lang w:val="es-MX"/>
        </w:rPr>
      </w:pPr>
      <w:r w:rsidRPr="00BB7C3D">
        <w:rPr>
          <w:lang w:val="es-MX"/>
        </w:rPr>
        <w:t xml:space="preserve">Determinación del punto de equilibrio: PE </w:t>
      </w:r>
      <w:r w:rsidRPr="00BB7C3D">
        <w:rPr>
          <w:u w:val="single"/>
          <w:lang w:val="es-MX"/>
        </w:rPr>
        <w:t>= Costos fijos totales</w:t>
      </w:r>
    </w:p>
    <w:p w:rsidR="00A16A47" w:rsidRPr="00BB7C3D" w:rsidRDefault="00E624C5">
      <w:pPr>
        <w:pStyle w:val="Textoindependiente"/>
        <w:spacing w:before="6"/>
        <w:ind w:left="1057" w:right="645"/>
        <w:rPr>
          <w:lang w:val="es-MX"/>
        </w:rPr>
      </w:pPr>
      <w:r w:rsidRPr="00BB7C3D">
        <w:rPr>
          <w:lang w:val="es-MX"/>
        </w:rPr>
        <w:t>Precio de lista – costos variables promedio</w:t>
      </w:r>
    </w:p>
    <w:p w:rsidR="00A16A47" w:rsidRPr="00BB7C3D" w:rsidRDefault="00A16A47">
      <w:pPr>
        <w:pStyle w:val="Textoindependiente"/>
        <w:rPr>
          <w:lang w:val="es-MX"/>
        </w:rPr>
      </w:pPr>
    </w:p>
    <w:p w:rsidR="00A16A47" w:rsidRPr="00BB7C3D" w:rsidRDefault="00A16A47">
      <w:pPr>
        <w:pStyle w:val="Textoindependiente"/>
        <w:rPr>
          <w:lang w:val="es-MX"/>
        </w:rPr>
      </w:pPr>
    </w:p>
    <w:p w:rsidR="00A16A47" w:rsidRPr="00BB7C3D" w:rsidRDefault="00A16A47">
      <w:pPr>
        <w:pStyle w:val="Textoindependiente"/>
        <w:spacing w:before="6"/>
        <w:rPr>
          <w:sz w:val="19"/>
          <w:lang w:val="es-MX"/>
        </w:rPr>
      </w:pPr>
    </w:p>
    <w:p w:rsidR="00A16A47" w:rsidRPr="00BB7C3D" w:rsidRDefault="00E624C5">
      <w:pPr>
        <w:pStyle w:val="Textoindependiente"/>
        <w:ind w:left="102"/>
        <w:jc w:val="both"/>
        <w:rPr>
          <w:lang w:val="es-MX"/>
        </w:rPr>
      </w:pPr>
      <w:r w:rsidRPr="00BB7C3D">
        <w:rPr>
          <w:lang w:val="es-MX"/>
        </w:rPr>
        <w:t>12.- CANALES DE DISTRIBUCION</w:t>
      </w:r>
    </w:p>
    <w:p w:rsidR="00A16A47" w:rsidRPr="00BB7C3D" w:rsidRDefault="00A16A47">
      <w:pPr>
        <w:pStyle w:val="Textoindependiente"/>
        <w:spacing w:before="6"/>
        <w:rPr>
          <w:sz w:val="20"/>
          <w:lang w:val="es-MX"/>
        </w:rPr>
      </w:pPr>
    </w:p>
    <w:p w:rsidR="00A16A47" w:rsidRPr="00BB7C3D" w:rsidRDefault="00E624C5">
      <w:pPr>
        <w:pStyle w:val="Textoindependiente"/>
        <w:spacing w:line="276" w:lineRule="auto"/>
        <w:ind w:left="102" w:right="117"/>
        <w:jc w:val="both"/>
        <w:rPr>
          <w:lang w:val="es-MX"/>
        </w:rPr>
      </w:pPr>
      <w:r w:rsidRPr="00BB7C3D">
        <w:rPr>
          <w:lang w:val="es-MX"/>
        </w:rPr>
        <w:t>Distribución</w:t>
      </w:r>
      <w:r w:rsidRPr="00BB7C3D">
        <w:rPr>
          <w:spacing w:val="-15"/>
          <w:lang w:val="es-MX"/>
        </w:rPr>
        <w:t xml:space="preserve"> </w:t>
      </w:r>
      <w:r w:rsidRPr="00BB7C3D">
        <w:rPr>
          <w:lang w:val="es-MX"/>
        </w:rPr>
        <w:t>es</w:t>
      </w:r>
      <w:r w:rsidRPr="00BB7C3D">
        <w:rPr>
          <w:spacing w:val="-15"/>
          <w:lang w:val="es-MX"/>
        </w:rPr>
        <w:t xml:space="preserve"> </w:t>
      </w:r>
      <w:r w:rsidRPr="00BB7C3D">
        <w:rPr>
          <w:lang w:val="es-MX"/>
        </w:rPr>
        <w:t>poner</w:t>
      </w:r>
      <w:r w:rsidRPr="00BB7C3D">
        <w:rPr>
          <w:spacing w:val="-14"/>
          <w:lang w:val="es-MX"/>
        </w:rPr>
        <w:t xml:space="preserve"> </w:t>
      </w:r>
      <w:r w:rsidRPr="00BB7C3D">
        <w:rPr>
          <w:lang w:val="es-MX"/>
        </w:rPr>
        <w:t>los</w:t>
      </w:r>
      <w:r w:rsidRPr="00BB7C3D">
        <w:rPr>
          <w:spacing w:val="-17"/>
          <w:lang w:val="es-MX"/>
        </w:rPr>
        <w:t xml:space="preserve"> </w:t>
      </w:r>
      <w:r w:rsidRPr="00BB7C3D">
        <w:rPr>
          <w:lang w:val="es-MX"/>
        </w:rPr>
        <w:t>bienes</w:t>
      </w:r>
      <w:r w:rsidRPr="00BB7C3D">
        <w:rPr>
          <w:spacing w:val="-15"/>
          <w:lang w:val="es-MX"/>
        </w:rPr>
        <w:t xml:space="preserve"> </w:t>
      </w:r>
      <w:r w:rsidRPr="00BB7C3D">
        <w:rPr>
          <w:lang w:val="es-MX"/>
        </w:rPr>
        <w:t>y</w:t>
      </w:r>
      <w:r w:rsidRPr="00BB7C3D">
        <w:rPr>
          <w:spacing w:val="-17"/>
          <w:lang w:val="es-MX"/>
        </w:rPr>
        <w:t xml:space="preserve"> </w:t>
      </w:r>
      <w:r w:rsidRPr="00BB7C3D">
        <w:rPr>
          <w:lang w:val="es-MX"/>
        </w:rPr>
        <w:t>servicios</w:t>
      </w:r>
      <w:r w:rsidRPr="00BB7C3D">
        <w:rPr>
          <w:spacing w:val="-15"/>
          <w:lang w:val="es-MX"/>
        </w:rPr>
        <w:t xml:space="preserve"> </w:t>
      </w:r>
      <w:r w:rsidRPr="00BB7C3D">
        <w:rPr>
          <w:lang w:val="es-MX"/>
        </w:rPr>
        <w:t>en</w:t>
      </w:r>
      <w:r w:rsidRPr="00BB7C3D">
        <w:rPr>
          <w:spacing w:val="-15"/>
          <w:lang w:val="es-MX"/>
        </w:rPr>
        <w:t xml:space="preserve"> </w:t>
      </w:r>
      <w:r w:rsidRPr="00BB7C3D">
        <w:rPr>
          <w:lang w:val="es-MX"/>
        </w:rPr>
        <w:t>la</w:t>
      </w:r>
      <w:r w:rsidRPr="00BB7C3D">
        <w:rPr>
          <w:spacing w:val="-15"/>
          <w:lang w:val="es-MX"/>
        </w:rPr>
        <w:t xml:space="preserve"> </w:t>
      </w:r>
      <w:r w:rsidRPr="00BB7C3D">
        <w:rPr>
          <w:lang w:val="es-MX"/>
        </w:rPr>
        <w:t>cantidad</w:t>
      </w:r>
      <w:r w:rsidRPr="00BB7C3D">
        <w:rPr>
          <w:spacing w:val="-15"/>
          <w:lang w:val="es-MX"/>
        </w:rPr>
        <w:t xml:space="preserve"> </w:t>
      </w:r>
      <w:r w:rsidRPr="00BB7C3D">
        <w:rPr>
          <w:lang w:val="es-MX"/>
        </w:rPr>
        <w:t>y</w:t>
      </w:r>
      <w:r w:rsidRPr="00BB7C3D">
        <w:rPr>
          <w:spacing w:val="-17"/>
          <w:lang w:val="es-MX"/>
        </w:rPr>
        <w:t xml:space="preserve"> </w:t>
      </w:r>
      <w:r w:rsidRPr="00BB7C3D">
        <w:rPr>
          <w:lang w:val="es-MX"/>
        </w:rPr>
        <w:t>en</w:t>
      </w:r>
      <w:r w:rsidRPr="00BB7C3D">
        <w:rPr>
          <w:spacing w:val="-15"/>
          <w:lang w:val="es-MX"/>
        </w:rPr>
        <w:t xml:space="preserve"> </w:t>
      </w:r>
      <w:r w:rsidRPr="00BB7C3D">
        <w:rPr>
          <w:lang w:val="es-MX"/>
        </w:rPr>
        <w:t>el</w:t>
      </w:r>
      <w:r w:rsidRPr="00BB7C3D">
        <w:rPr>
          <w:spacing w:val="-16"/>
          <w:lang w:val="es-MX"/>
        </w:rPr>
        <w:t xml:space="preserve"> </w:t>
      </w:r>
      <w:r w:rsidRPr="00BB7C3D">
        <w:rPr>
          <w:lang w:val="es-MX"/>
        </w:rPr>
        <w:t>lugar</w:t>
      </w:r>
      <w:r w:rsidRPr="00BB7C3D">
        <w:rPr>
          <w:spacing w:val="-14"/>
          <w:lang w:val="es-MX"/>
        </w:rPr>
        <w:t xml:space="preserve"> </w:t>
      </w:r>
      <w:r w:rsidRPr="00BB7C3D">
        <w:rPr>
          <w:lang w:val="es-MX"/>
        </w:rPr>
        <w:t>adecuado</w:t>
      </w:r>
      <w:r w:rsidRPr="00BB7C3D">
        <w:rPr>
          <w:spacing w:val="-15"/>
          <w:lang w:val="es-MX"/>
        </w:rPr>
        <w:t xml:space="preserve"> </w:t>
      </w:r>
      <w:r w:rsidRPr="00BB7C3D">
        <w:rPr>
          <w:lang w:val="es-MX"/>
        </w:rPr>
        <w:t>cuando el consumidor los</w:t>
      </w:r>
      <w:r w:rsidRPr="00BB7C3D">
        <w:rPr>
          <w:spacing w:val="-3"/>
          <w:lang w:val="es-MX"/>
        </w:rPr>
        <w:t xml:space="preserve"> </w:t>
      </w:r>
      <w:r w:rsidRPr="00BB7C3D">
        <w:rPr>
          <w:lang w:val="es-MX"/>
        </w:rPr>
        <w:t>desee.</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19"/>
        <w:jc w:val="both"/>
        <w:rPr>
          <w:lang w:val="es-MX"/>
        </w:rPr>
      </w:pPr>
      <w:r w:rsidRPr="00BB7C3D">
        <w:rPr>
          <w:lang w:val="es-MX"/>
        </w:rPr>
        <w:t>Distribución física: todas aquellas actividades relacionadas con el flujo de productos, al pasar físicamente del fabricante al consumidor final o al usuario industrial.</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19"/>
        <w:jc w:val="both"/>
        <w:rPr>
          <w:lang w:val="es-MX"/>
        </w:rPr>
      </w:pPr>
      <w:r w:rsidRPr="00BB7C3D">
        <w:rPr>
          <w:lang w:val="es-MX"/>
        </w:rPr>
        <w:t>Intermediario es una empresa lucrativa que dá servicios relacionados directamente</w:t>
      </w:r>
      <w:r w:rsidRPr="00BB7C3D">
        <w:rPr>
          <w:spacing w:val="-29"/>
          <w:lang w:val="es-MX"/>
        </w:rPr>
        <w:t xml:space="preserve"> </w:t>
      </w:r>
      <w:r w:rsidRPr="00BB7C3D">
        <w:rPr>
          <w:lang w:val="es-MX"/>
        </w:rPr>
        <w:t>con la venta y/o compra de un producto, al influir éste del fabricante al consumidor. El intermediario posee el producto en algún momento o contribuye activamente a la transferencia de la propiedad. Algunas veces tiene posesión física del</w:t>
      </w:r>
      <w:r w:rsidRPr="00BB7C3D">
        <w:rPr>
          <w:spacing w:val="-19"/>
          <w:lang w:val="es-MX"/>
        </w:rPr>
        <w:t xml:space="preserve"> </w:t>
      </w:r>
      <w:r w:rsidRPr="00BB7C3D">
        <w:rPr>
          <w:lang w:val="es-MX"/>
        </w:rPr>
        <w:t>él.</w:t>
      </w:r>
    </w:p>
    <w:p w:rsidR="00A16A47" w:rsidRPr="00BB7C3D" w:rsidRDefault="00A16A47">
      <w:pPr>
        <w:pStyle w:val="Textoindependiente"/>
        <w:spacing w:before="6"/>
        <w:rPr>
          <w:sz w:val="17"/>
          <w:lang w:val="es-MX"/>
        </w:rPr>
      </w:pPr>
    </w:p>
    <w:p w:rsidR="00A16A47" w:rsidRPr="00BB7C3D" w:rsidRDefault="00E624C5">
      <w:pPr>
        <w:pStyle w:val="Textoindependiente"/>
        <w:ind w:left="102"/>
        <w:jc w:val="both"/>
        <w:rPr>
          <w:lang w:val="es-MX"/>
        </w:rPr>
      </w:pPr>
      <w:r w:rsidRPr="00BB7C3D">
        <w:rPr>
          <w:lang w:val="es-MX"/>
        </w:rPr>
        <w:t>Clasificación de los intermediarios:</w:t>
      </w:r>
    </w:p>
    <w:p w:rsidR="00A16A47" w:rsidRPr="00BB7C3D" w:rsidRDefault="00A16A47">
      <w:pPr>
        <w:pStyle w:val="Textoindependiente"/>
        <w:spacing w:before="6"/>
        <w:rPr>
          <w:sz w:val="20"/>
          <w:lang w:val="es-MX"/>
        </w:rPr>
      </w:pPr>
    </w:p>
    <w:p w:rsidR="00A16A47" w:rsidRPr="00BB7C3D" w:rsidRDefault="00E624C5">
      <w:pPr>
        <w:pStyle w:val="Textoindependiente"/>
        <w:spacing w:line="278" w:lineRule="auto"/>
        <w:ind w:left="102" w:right="122"/>
        <w:jc w:val="both"/>
        <w:rPr>
          <w:lang w:val="es-MX"/>
        </w:rPr>
      </w:pPr>
      <w:r w:rsidRPr="00BB7C3D">
        <w:rPr>
          <w:lang w:val="es-MX"/>
        </w:rPr>
        <w:t>Comerciantes intermediarios: tiene la propiedad de los productos que contribuyen a comercializar, son los mayoristas y detallistas.</w:t>
      </w:r>
    </w:p>
    <w:p w:rsidR="00A16A47" w:rsidRPr="00BB7C3D" w:rsidRDefault="00E624C5">
      <w:pPr>
        <w:pStyle w:val="Textoindependiente"/>
        <w:spacing w:before="197" w:line="276" w:lineRule="auto"/>
        <w:ind w:left="102" w:right="121"/>
        <w:jc w:val="both"/>
        <w:rPr>
          <w:lang w:val="es-MX"/>
        </w:rPr>
      </w:pPr>
      <w:r w:rsidRPr="00BB7C3D">
        <w:rPr>
          <w:lang w:val="es-MX"/>
        </w:rPr>
        <w:t>Agentes intermediarios: nunca obtienen la propiedad de los productos, pero arreglan la transferencia de la misma. Los corredores de bienes raíces y las agencias de viaje son ejemplos.</w:t>
      </w:r>
    </w:p>
    <w:p w:rsidR="00A16A47" w:rsidRPr="00BB7C3D" w:rsidRDefault="00A16A47">
      <w:pPr>
        <w:pStyle w:val="Textoindependiente"/>
        <w:spacing w:before="4"/>
        <w:rPr>
          <w:sz w:val="17"/>
          <w:lang w:val="es-MX"/>
        </w:rPr>
      </w:pPr>
    </w:p>
    <w:p w:rsidR="00A16A47" w:rsidRPr="00BB7C3D" w:rsidRDefault="00E624C5">
      <w:pPr>
        <w:pStyle w:val="Textoindependiente"/>
        <w:spacing w:line="276" w:lineRule="auto"/>
        <w:ind w:left="102" w:right="116"/>
        <w:jc w:val="both"/>
        <w:rPr>
          <w:lang w:val="es-MX"/>
        </w:rPr>
      </w:pPr>
      <w:r w:rsidRPr="00BB7C3D">
        <w:rPr>
          <w:lang w:val="es-MX"/>
        </w:rPr>
        <w:t>Minorista: incluye todas las actividades relacionadas con la venta directa de bienes y servicios</w:t>
      </w:r>
      <w:r w:rsidRPr="00BB7C3D">
        <w:rPr>
          <w:spacing w:val="-12"/>
          <w:lang w:val="es-MX"/>
        </w:rPr>
        <w:t xml:space="preserve"> </w:t>
      </w:r>
      <w:r w:rsidRPr="00BB7C3D">
        <w:rPr>
          <w:lang w:val="es-MX"/>
        </w:rPr>
        <w:t>al</w:t>
      </w:r>
      <w:r w:rsidRPr="00BB7C3D">
        <w:rPr>
          <w:spacing w:val="-14"/>
          <w:lang w:val="es-MX"/>
        </w:rPr>
        <w:t xml:space="preserve"> </w:t>
      </w:r>
      <w:r w:rsidRPr="00BB7C3D">
        <w:rPr>
          <w:lang w:val="es-MX"/>
        </w:rPr>
        <w:t>consumidor</w:t>
      </w:r>
      <w:r w:rsidRPr="00BB7C3D">
        <w:rPr>
          <w:spacing w:val="-14"/>
          <w:lang w:val="es-MX"/>
        </w:rPr>
        <w:t xml:space="preserve"> </w:t>
      </w:r>
      <w:r w:rsidRPr="00BB7C3D">
        <w:rPr>
          <w:lang w:val="es-MX"/>
        </w:rPr>
        <w:t>final</w:t>
      </w:r>
      <w:r w:rsidRPr="00BB7C3D">
        <w:rPr>
          <w:spacing w:val="-13"/>
          <w:lang w:val="es-MX"/>
        </w:rPr>
        <w:t xml:space="preserve"> </w:t>
      </w:r>
      <w:r w:rsidRPr="00BB7C3D">
        <w:rPr>
          <w:lang w:val="es-MX"/>
        </w:rPr>
        <w:t>para</w:t>
      </w:r>
      <w:r w:rsidRPr="00BB7C3D">
        <w:rPr>
          <w:spacing w:val="-12"/>
          <w:lang w:val="es-MX"/>
        </w:rPr>
        <w:t xml:space="preserve"> </w:t>
      </w:r>
      <w:r w:rsidRPr="00BB7C3D">
        <w:rPr>
          <w:lang w:val="es-MX"/>
        </w:rPr>
        <w:t>su</w:t>
      </w:r>
      <w:r w:rsidRPr="00BB7C3D">
        <w:rPr>
          <w:spacing w:val="-12"/>
          <w:lang w:val="es-MX"/>
        </w:rPr>
        <w:t xml:space="preserve"> </w:t>
      </w:r>
      <w:r w:rsidRPr="00BB7C3D">
        <w:rPr>
          <w:lang w:val="es-MX"/>
        </w:rPr>
        <w:t>uso</w:t>
      </w:r>
      <w:r w:rsidRPr="00BB7C3D">
        <w:rPr>
          <w:spacing w:val="-13"/>
          <w:lang w:val="es-MX"/>
        </w:rPr>
        <w:t xml:space="preserve"> </w:t>
      </w:r>
      <w:r w:rsidRPr="00BB7C3D">
        <w:rPr>
          <w:lang w:val="es-MX"/>
        </w:rPr>
        <w:t>personal</w:t>
      </w:r>
      <w:r w:rsidRPr="00BB7C3D">
        <w:rPr>
          <w:spacing w:val="-14"/>
          <w:lang w:val="es-MX"/>
        </w:rPr>
        <w:t xml:space="preserve"> </w:t>
      </w:r>
      <w:r w:rsidRPr="00BB7C3D">
        <w:rPr>
          <w:lang w:val="es-MX"/>
        </w:rPr>
        <w:t>no</w:t>
      </w:r>
      <w:r w:rsidRPr="00BB7C3D">
        <w:rPr>
          <w:spacing w:val="-13"/>
          <w:lang w:val="es-MX"/>
        </w:rPr>
        <w:t xml:space="preserve"> </w:t>
      </w:r>
      <w:r w:rsidRPr="00BB7C3D">
        <w:rPr>
          <w:lang w:val="es-MX"/>
        </w:rPr>
        <w:t>comercial</w:t>
      </w:r>
      <w:r w:rsidRPr="00BB7C3D">
        <w:rPr>
          <w:spacing w:val="-14"/>
          <w:lang w:val="es-MX"/>
        </w:rPr>
        <w:t xml:space="preserve"> </w:t>
      </w:r>
      <w:r w:rsidRPr="00BB7C3D">
        <w:rPr>
          <w:lang w:val="es-MX"/>
        </w:rPr>
        <w:t>es</w:t>
      </w:r>
      <w:r w:rsidRPr="00BB7C3D">
        <w:rPr>
          <w:spacing w:val="-12"/>
          <w:lang w:val="es-MX"/>
        </w:rPr>
        <w:t xml:space="preserve"> </w:t>
      </w:r>
      <w:r w:rsidRPr="00BB7C3D">
        <w:rPr>
          <w:lang w:val="es-MX"/>
        </w:rPr>
        <w:t>toda</w:t>
      </w:r>
      <w:r w:rsidRPr="00BB7C3D">
        <w:rPr>
          <w:spacing w:val="-12"/>
          <w:lang w:val="es-MX"/>
        </w:rPr>
        <w:t xml:space="preserve"> </w:t>
      </w:r>
      <w:r w:rsidRPr="00BB7C3D">
        <w:rPr>
          <w:lang w:val="es-MX"/>
        </w:rPr>
        <w:t>aquella</w:t>
      </w:r>
      <w:r w:rsidRPr="00BB7C3D">
        <w:rPr>
          <w:spacing w:val="-12"/>
          <w:lang w:val="es-MX"/>
        </w:rPr>
        <w:t xml:space="preserve"> </w:t>
      </w:r>
      <w:r w:rsidRPr="00BB7C3D">
        <w:rPr>
          <w:lang w:val="es-MX"/>
        </w:rPr>
        <w:t>empresa cuyo volumen de ventas procede principalmente de la venta al</w:t>
      </w:r>
      <w:r w:rsidRPr="00BB7C3D">
        <w:rPr>
          <w:spacing w:val="-15"/>
          <w:lang w:val="es-MX"/>
        </w:rPr>
        <w:t xml:space="preserve"> </w:t>
      </w:r>
      <w:r w:rsidRPr="00BB7C3D">
        <w:rPr>
          <w:lang w:val="es-MX"/>
        </w:rPr>
        <w:t>menudeo.</w:t>
      </w:r>
    </w:p>
    <w:p w:rsidR="00A16A47" w:rsidRPr="00BB7C3D" w:rsidRDefault="00A16A47">
      <w:pPr>
        <w:pStyle w:val="Textoindependiente"/>
        <w:spacing w:before="4"/>
        <w:rPr>
          <w:sz w:val="17"/>
          <w:lang w:val="es-MX"/>
        </w:rPr>
      </w:pPr>
    </w:p>
    <w:p w:rsidR="00A16A47" w:rsidRPr="00BB7C3D" w:rsidRDefault="00E624C5">
      <w:pPr>
        <w:pStyle w:val="Textoindependiente"/>
        <w:spacing w:before="1" w:line="276" w:lineRule="auto"/>
        <w:ind w:left="102" w:right="122"/>
        <w:jc w:val="both"/>
        <w:rPr>
          <w:lang w:val="es-MX"/>
        </w:rPr>
      </w:pPr>
      <w:r w:rsidRPr="00BB7C3D">
        <w:rPr>
          <w:lang w:val="es-MX"/>
        </w:rPr>
        <w:t>Detallista: cualquier empresa de negocios cuyo volumen de ventas proviene en primer término de la venta al detalle.</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15"/>
        <w:jc w:val="both"/>
        <w:rPr>
          <w:lang w:val="es-MX"/>
        </w:rPr>
      </w:pPr>
      <w:r w:rsidRPr="00BB7C3D">
        <w:rPr>
          <w:lang w:val="es-MX"/>
        </w:rPr>
        <w:t>Venta</w:t>
      </w:r>
      <w:r w:rsidRPr="00BB7C3D">
        <w:rPr>
          <w:spacing w:val="-9"/>
          <w:lang w:val="es-MX"/>
        </w:rPr>
        <w:t xml:space="preserve"> </w:t>
      </w:r>
      <w:r w:rsidRPr="00BB7C3D">
        <w:rPr>
          <w:lang w:val="es-MX"/>
        </w:rPr>
        <w:t>al</w:t>
      </w:r>
      <w:r w:rsidRPr="00BB7C3D">
        <w:rPr>
          <w:spacing w:val="-10"/>
          <w:lang w:val="es-MX"/>
        </w:rPr>
        <w:t xml:space="preserve"> </w:t>
      </w:r>
      <w:r w:rsidRPr="00BB7C3D">
        <w:rPr>
          <w:lang w:val="es-MX"/>
        </w:rPr>
        <w:t>detalle:</w:t>
      </w:r>
      <w:r w:rsidRPr="00BB7C3D">
        <w:rPr>
          <w:spacing w:val="-10"/>
          <w:lang w:val="es-MX"/>
        </w:rPr>
        <w:t xml:space="preserve"> </w:t>
      </w:r>
      <w:r w:rsidRPr="00BB7C3D">
        <w:rPr>
          <w:lang w:val="es-MX"/>
        </w:rPr>
        <w:t>todas</w:t>
      </w:r>
      <w:r w:rsidRPr="00BB7C3D">
        <w:rPr>
          <w:spacing w:val="-11"/>
          <w:lang w:val="es-MX"/>
        </w:rPr>
        <w:t xml:space="preserve"> </w:t>
      </w:r>
      <w:r w:rsidRPr="00BB7C3D">
        <w:rPr>
          <w:lang w:val="es-MX"/>
        </w:rPr>
        <w:t>las</w:t>
      </w:r>
      <w:r w:rsidRPr="00BB7C3D">
        <w:rPr>
          <w:spacing w:val="-9"/>
          <w:lang w:val="es-MX"/>
        </w:rPr>
        <w:t xml:space="preserve"> </w:t>
      </w:r>
      <w:r w:rsidRPr="00BB7C3D">
        <w:rPr>
          <w:lang w:val="es-MX"/>
        </w:rPr>
        <w:t>actividades</w:t>
      </w:r>
      <w:r w:rsidRPr="00BB7C3D">
        <w:rPr>
          <w:spacing w:val="-8"/>
          <w:lang w:val="es-MX"/>
        </w:rPr>
        <w:t xml:space="preserve"> </w:t>
      </w:r>
      <w:r w:rsidRPr="00BB7C3D">
        <w:rPr>
          <w:lang w:val="es-MX"/>
        </w:rPr>
        <w:t>directamente</w:t>
      </w:r>
      <w:r w:rsidRPr="00BB7C3D">
        <w:rPr>
          <w:spacing w:val="-9"/>
          <w:lang w:val="es-MX"/>
        </w:rPr>
        <w:t xml:space="preserve"> </w:t>
      </w:r>
      <w:r w:rsidRPr="00BB7C3D">
        <w:rPr>
          <w:lang w:val="es-MX"/>
        </w:rPr>
        <w:t>relacionadas</w:t>
      </w:r>
      <w:r w:rsidRPr="00BB7C3D">
        <w:rPr>
          <w:spacing w:val="-11"/>
          <w:lang w:val="es-MX"/>
        </w:rPr>
        <w:t xml:space="preserve"> </w:t>
      </w:r>
      <w:r w:rsidRPr="00BB7C3D">
        <w:rPr>
          <w:lang w:val="es-MX"/>
        </w:rPr>
        <w:t>con</w:t>
      </w:r>
      <w:r w:rsidRPr="00BB7C3D">
        <w:rPr>
          <w:spacing w:val="-9"/>
          <w:lang w:val="es-MX"/>
        </w:rPr>
        <w:t xml:space="preserve"> </w:t>
      </w:r>
      <w:r w:rsidRPr="00BB7C3D">
        <w:rPr>
          <w:lang w:val="es-MX"/>
        </w:rPr>
        <w:t>la</w:t>
      </w:r>
      <w:r w:rsidRPr="00BB7C3D">
        <w:rPr>
          <w:spacing w:val="-7"/>
          <w:lang w:val="es-MX"/>
        </w:rPr>
        <w:t xml:space="preserve"> </w:t>
      </w:r>
      <w:r w:rsidRPr="00BB7C3D">
        <w:rPr>
          <w:lang w:val="es-MX"/>
        </w:rPr>
        <w:t>venta</w:t>
      </w:r>
      <w:r w:rsidRPr="00BB7C3D">
        <w:rPr>
          <w:spacing w:val="-9"/>
          <w:lang w:val="es-MX"/>
        </w:rPr>
        <w:t xml:space="preserve"> </w:t>
      </w:r>
      <w:r w:rsidRPr="00BB7C3D">
        <w:rPr>
          <w:lang w:val="es-MX"/>
        </w:rPr>
        <w:t>de</w:t>
      </w:r>
      <w:r w:rsidRPr="00BB7C3D">
        <w:rPr>
          <w:spacing w:val="-9"/>
          <w:lang w:val="es-MX"/>
        </w:rPr>
        <w:t xml:space="preserve"> </w:t>
      </w:r>
      <w:r w:rsidRPr="00BB7C3D">
        <w:rPr>
          <w:lang w:val="es-MX"/>
        </w:rPr>
        <w:t>bienes y servicios al consumidor final para su uso personal, no de</w:t>
      </w:r>
      <w:r w:rsidRPr="00BB7C3D">
        <w:rPr>
          <w:spacing w:val="-13"/>
          <w:lang w:val="es-MX"/>
        </w:rPr>
        <w:t xml:space="preserve"> </w:t>
      </w:r>
      <w:r w:rsidRPr="00BB7C3D">
        <w:rPr>
          <w:lang w:val="es-MX"/>
        </w:rPr>
        <w:t>negocios.</w:t>
      </w:r>
    </w:p>
    <w:p w:rsidR="00A16A47" w:rsidRPr="00BB7C3D" w:rsidRDefault="00A16A47">
      <w:pPr>
        <w:spacing w:line="276" w:lineRule="auto"/>
        <w:jc w:val="both"/>
        <w:rPr>
          <w:lang w:val="es-MX"/>
        </w:rPr>
        <w:sectPr w:rsidR="00A16A47" w:rsidRPr="00BB7C3D">
          <w:footerReference w:type="default" r:id="rId49"/>
          <w:pgSz w:w="11910" w:h="16840"/>
          <w:pgMar w:top="2000" w:right="1580" w:bottom="1460" w:left="1600" w:header="613" w:footer="1272" w:gutter="0"/>
          <w:cols w:space="720"/>
        </w:sectPr>
      </w:pPr>
    </w:p>
    <w:p w:rsidR="00A16A47" w:rsidRPr="00BB7C3D" w:rsidRDefault="00A16A47">
      <w:pPr>
        <w:pStyle w:val="Textoindependiente"/>
        <w:spacing w:before="8"/>
        <w:rPr>
          <w:sz w:val="14"/>
          <w:lang w:val="es-MX"/>
        </w:rPr>
      </w:pPr>
    </w:p>
    <w:p w:rsidR="00A16A47" w:rsidRPr="00BB7C3D" w:rsidRDefault="00E624C5">
      <w:pPr>
        <w:pStyle w:val="Textoindependiente"/>
        <w:spacing w:before="73" w:line="276" w:lineRule="auto"/>
        <w:ind w:left="102" w:right="119"/>
        <w:jc w:val="both"/>
        <w:rPr>
          <w:lang w:val="es-MX"/>
        </w:rPr>
      </w:pPr>
      <w:r w:rsidRPr="00BB7C3D">
        <w:rPr>
          <w:lang w:val="es-MX"/>
        </w:rPr>
        <w:t>Detallista independiente: tiendas detallistas que son propiedad de una sola persona o sociedad y que no operan como parte de una empresa detallista más grande.</w:t>
      </w:r>
    </w:p>
    <w:p w:rsidR="00A16A47" w:rsidRPr="00BB7C3D" w:rsidRDefault="00A16A47">
      <w:pPr>
        <w:pStyle w:val="Textoindependiente"/>
        <w:spacing w:before="6"/>
        <w:rPr>
          <w:sz w:val="17"/>
          <w:lang w:val="es-MX"/>
        </w:rPr>
      </w:pPr>
    </w:p>
    <w:p w:rsidR="00A16A47" w:rsidRPr="00BB7C3D" w:rsidRDefault="00E624C5">
      <w:pPr>
        <w:pStyle w:val="Textoindependiente"/>
        <w:ind w:left="102"/>
        <w:jc w:val="both"/>
        <w:rPr>
          <w:lang w:val="es-MX"/>
        </w:rPr>
      </w:pPr>
      <w:r w:rsidRPr="00BB7C3D">
        <w:rPr>
          <w:lang w:val="es-MX"/>
        </w:rPr>
        <w:t>Cadena de tiendas: tiendas propiedad de una sola compañía y que operan como grupo.</w:t>
      </w:r>
    </w:p>
    <w:p w:rsidR="00A16A47" w:rsidRPr="00BB7C3D" w:rsidRDefault="00A16A47">
      <w:pPr>
        <w:pStyle w:val="Textoindependiente"/>
        <w:spacing w:before="6"/>
        <w:rPr>
          <w:sz w:val="20"/>
          <w:lang w:val="es-MX"/>
        </w:rPr>
      </w:pPr>
    </w:p>
    <w:p w:rsidR="00A16A47" w:rsidRPr="00BB7C3D" w:rsidRDefault="00E624C5">
      <w:pPr>
        <w:pStyle w:val="Textoindependiente"/>
        <w:spacing w:line="278" w:lineRule="auto"/>
        <w:ind w:left="102" w:right="117"/>
        <w:jc w:val="both"/>
        <w:rPr>
          <w:lang w:val="es-MX"/>
        </w:rPr>
      </w:pPr>
      <w:r w:rsidRPr="00BB7C3D">
        <w:rPr>
          <w:lang w:val="es-MX"/>
        </w:rPr>
        <w:t>Puntos</w:t>
      </w:r>
      <w:r w:rsidRPr="00BB7C3D">
        <w:rPr>
          <w:spacing w:val="-12"/>
          <w:lang w:val="es-MX"/>
        </w:rPr>
        <w:t xml:space="preserve"> </w:t>
      </w:r>
      <w:r w:rsidRPr="00BB7C3D">
        <w:rPr>
          <w:lang w:val="es-MX"/>
        </w:rPr>
        <w:t>de</w:t>
      </w:r>
      <w:r w:rsidRPr="00BB7C3D">
        <w:rPr>
          <w:spacing w:val="-13"/>
          <w:lang w:val="es-MX"/>
        </w:rPr>
        <w:t xml:space="preserve"> </w:t>
      </w:r>
      <w:r w:rsidRPr="00BB7C3D">
        <w:rPr>
          <w:lang w:val="es-MX"/>
        </w:rPr>
        <w:t>venta</w:t>
      </w:r>
      <w:r w:rsidRPr="00BB7C3D">
        <w:rPr>
          <w:spacing w:val="-12"/>
          <w:lang w:val="es-MX"/>
        </w:rPr>
        <w:t xml:space="preserve"> </w:t>
      </w:r>
      <w:r w:rsidRPr="00BB7C3D">
        <w:rPr>
          <w:lang w:val="es-MX"/>
        </w:rPr>
        <w:t>de</w:t>
      </w:r>
      <w:r w:rsidRPr="00BB7C3D">
        <w:rPr>
          <w:spacing w:val="-15"/>
          <w:lang w:val="es-MX"/>
        </w:rPr>
        <w:t xml:space="preserve"> </w:t>
      </w:r>
      <w:r w:rsidRPr="00BB7C3D">
        <w:rPr>
          <w:lang w:val="es-MX"/>
        </w:rPr>
        <w:t>franquicia:</w:t>
      </w:r>
      <w:r w:rsidRPr="00BB7C3D">
        <w:rPr>
          <w:spacing w:val="-12"/>
          <w:lang w:val="es-MX"/>
        </w:rPr>
        <w:t xml:space="preserve"> </w:t>
      </w:r>
      <w:r w:rsidRPr="00BB7C3D">
        <w:rPr>
          <w:lang w:val="es-MX"/>
        </w:rPr>
        <w:t>tienda</w:t>
      </w:r>
      <w:r w:rsidRPr="00BB7C3D">
        <w:rPr>
          <w:spacing w:val="-13"/>
          <w:lang w:val="es-MX"/>
        </w:rPr>
        <w:t xml:space="preserve"> </w:t>
      </w:r>
      <w:r w:rsidRPr="00BB7C3D">
        <w:rPr>
          <w:lang w:val="es-MX"/>
        </w:rPr>
        <w:t>detallista</w:t>
      </w:r>
      <w:r w:rsidRPr="00BB7C3D">
        <w:rPr>
          <w:spacing w:val="-12"/>
          <w:lang w:val="es-MX"/>
        </w:rPr>
        <w:t xml:space="preserve"> </w:t>
      </w:r>
      <w:r w:rsidRPr="00BB7C3D">
        <w:rPr>
          <w:lang w:val="es-MX"/>
        </w:rPr>
        <w:t>cuya</w:t>
      </w:r>
      <w:r w:rsidRPr="00BB7C3D">
        <w:rPr>
          <w:spacing w:val="-12"/>
          <w:lang w:val="es-MX"/>
        </w:rPr>
        <w:t xml:space="preserve"> </w:t>
      </w:r>
      <w:r w:rsidRPr="00BB7C3D">
        <w:rPr>
          <w:lang w:val="es-MX"/>
        </w:rPr>
        <w:t>propiedad</w:t>
      </w:r>
      <w:r w:rsidRPr="00BB7C3D">
        <w:rPr>
          <w:spacing w:val="36"/>
          <w:lang w:val="es-MX"/>
        </w:rPr>
        <w:t xml:space="preserve"> </w:t>
      </w:r>
      <w:r w:rsidRPr="00BB7C3D">
        <w:rPr>
          <w:lang w:val="es-MX"/>
        </w:rPr>
        <w:t>y</w:t>
      </w:r>
      <w:r w:rsidRPr="00BB7C3D">
        <w:rPr>
          <w:spacing w:val="-15"/>
          <w:lang w:val="es-MX"/>
        </w:rPr>
        <w:t xml:space="preserve"> </w:t>
      </w:r>
      <w:r w:rsidRPr="00BB7C3D">
        <w:rPr>
          <w:lang w:val="es-MX"/>
        </w:rPr>
        <w:t>operación</w:t>
      </w:r>
      <w:r w:rsidRPr="00BB7C3D">
        <w:rPr>
          <w:spacing w:val="-12"/>
          <w:lang w:val="es-MX"/>
        </w:rPr>
        <w:t xml:space="preserve"> </w:t>
      </w:r>
      <w:r w:rsidRPr="00BB7C3D">
        <w:rPr>
          <w:lang w:val="es-MX"/>
        </w:rPr>
        <w:t>está</w:t>
      </w:r>
      <w:r w:rsidRPr="00BB7C3D">
        <w:rPr>
          <w:spacing w:val="-12"/>
          <w:lang w:val="es-MX"/>
        </w:rPr>
        <w:t xml:space="preserve"> </w:t>
      </w:r>
      <w:r w:rsidRPr="00BB7C3D">
        <w:rPr>
          <w:lang w:val="es-MX"/>
        </w:rPr>
        <w:t>a</w:t>
      </w:r>
      <w:r w:rsidRPr="00BB7C3D">
        <w:rPr>
          <w:spacing w:val="-12"/>
          <w:lang w:val="es-MX"/>
        </w:rPr>
        <w:t xml:space="preserve"> </w:t>
      </w:r>
      <w:r w:rsidRPr="00BB7C3D">
        <w:rPr>
          <w:lang w:val="es-MX"/>
        </w:rPr>
        <w:t>cargo de individuos, pero con licencia de una compañía más grande que la</w:t>
      </w:r>
      <w:r w:rsidRPr="00BB7C3D">
        <w:rPr>
          <w:spacing w:val="-24"/>
          <w:lang w:val="es-MX"/>
        </w:rPr>
        <w:t xml:space="preserve"> </w:t>
      </w:r>
      <w:r w:rsidRPr="00BB7C3D">
        <w:rPr>
          <w:lang w:val="es-MX"/>
        </w:rPr>
        <w:t>respalda.</w:t>
      </w:r>
    </w:p>
    <w:p w:rsidR="00A16A47" w:rsidRPr="00BB7C3D" w:rsidRDefault="00E624C5">
      <w:pPr>
        <w:pStyle w:val="Textoindependiente"/>
        <w:spacing w:before="197" w:line="276" w:lineRule="auto"/>
        <w:ind w:left="102" w:right="118"/>
        <w:jc w:val="both"/>
        <w:rPr>
          <w:lang w:val="es-MX"/>
        </w:rPr>
      </w:pPr>
      <w:r w:rsidRPr="00BB7C3D">
        <w:rPr>
          <w:lang w:val="es-MX"/>
        </w:rPr>
        <w:t>Los</w:t>
      </w:r>
      <w:r w:rsidRPr="00BB7C3D">
        <w:rPr>
          <w:spacing w:val="-11"/>
          <w:lang w:val="es-MX"/>
        </w:rPr>
        <w:t xml:space="preserve"> </w:t>
      </w:r>
      <w:r w:rsidRPr="00BB7C3D">
        <w:rPr>
          <w:lang w:val="es-MX"/>
        </w:rPr>
        <w:t>intermediarios</w:t>
      </w:r>
      <w:r w:rsidRPr="00BB7C3D">
        <w:rPr>
          <w:spacing w:val="-14"/>
          <w:lang w:val="es-MX"/>
        </w:rPr>
        <w:t xml:space="preserve"> </w:t>
      </w:r>
      <w:r w:rsidRPr="00BB7C3D">
        <w:rPr>
          <w:lang w:val="es-MX"/>
        </w:rPr>
        <w:t>llevan</w:t>
      </w:r>
      <w:r w:rsidRPr="00BB7C3D">
        <w:rPr>
          <w:spacing w:val="-9"/>
          <w:lang w:val="es-MX"/>
        </w:rPr>
        <w:t xml:space="preserve"> </w:t>
      </w:r>
      <w:r w:rsidRPr="00BB7C3D">
        <w:rPr>
          <w:lang w:val="es-MX"/>
        </w:rPr>
        <w:t>a</w:t>
      </w:r>
      <w:r w:rsidRPr="00BB7C3D">
        <w:rPr>
          <w:spacing w:val="-13"/>
          <w:lang w:val="es-MX"/>
        </w:rPr>
        <w:t xml:space="preserve"> </w:t>
      </w:r>
      <w:r w:rsidRPr="00BB7C3D">
        <w:rPr>
          <w:lang w:val="es-MX"/>
        </w:rPr>
        <w:t>cabo</w:t>
      </w:r>
      <w:r w:rsidRPr="00BB7C3D">
        <w:rPr>
          <w:spacing w:val="-11"/>
          <w:lang w:val="es-MX"/>
        </w:rPr>
        <w:t xml:space="preserve"> </w:t>
      </w:r>
      <w:r w:rsidRPr="00BB7C3D">
        <w:rPr>
          <w:lang w:val="es-MX"/>
        </w:rPr>
        <w:t>las</w:t>
      </w:r>
      <w:r w:rsidRPr="00BB7C3D">
        <w:rPr>
          <w:spacing w:val="-14"/>
          <w:lang w:val="es-MX"/>
        </w:rPr>
        <w:t xml:space="preserve"> </w:t>
      </w:r>
      <w:r w:rsidRPr="00BB7C3D">
        <w:rPr>
          <w:lang w:val="es-MX"/>
        </w:rPr>
        <w:t>actividades</w:t>
      </w:r>
      <w:r w:rsidRPr="00BB7C3D">
        <w:rPr>
          <w:spacing w:val="-11"/>
          <w:lang w:val="es-MX"/>
        </w:rPr>
        <w:t xml:space="preserve"> </w:t>
      </w:r>
      <w:r w:rsidRPr="00BB7C3D">
        <w:rPr>
          <w:lang w:val="es-MX"/>
        </w:rPr>
        <w:t>de</w:t>
      </w:r>
      <w:r w:rsidRPr="00BB7C3D">
        <w:rPr>
          <w:spacing w:val="-11"/>
          <w:lang w:val="es-MX"/>
        </w:rPr>
        <w:t xml:space="preserve"> </w:t>
      </w:r>
      <w:r w:rsidRPr="00BB7C3D">
        <w:rPr>
          <w:lang w:val="es-MX"/>
        </w:rPr>
        <w:t>distribución</w:t>
      </w:r>
      <w:r w:rsidRPr="00BB7C3D">
        <w:rPr>
          <w:spacing w:val="-11"/>
          <w:lang w:val="es-MX"/>
        </w:rPr>
        <w:t xml:space="preserve"> </w:t>
      </w:r>
      <w:r w:rsidRPr="00BB7C3D">
        <w:rPr>
          <w:lang w:val="es-MX"/>
        </w:rPr>
        <w:t>con</w:t>
      </w:r>
      <w:r w:rsidRPr="00BB7C3D">
        <w:rPr>
          <w:spacing w:val="-14"/>
          <w:lang w:val="es-MX"/>
        </w:rPr>
        <w:t xml:space="preserve"> </w:t>
      </w:r>
      <w:r w:rsidRPr="00BB7C3D">
        <w:rPr>
          <w:lang w:val="es-MX"/>
        </w:rPr>
        <w:t>mayor</w:t>
      </w:r>
      <w:r w:rsidRPr="00BB7C3D">
        <w:rPr>
          <w:spacing w:val="-15"/>
          <w:lang w:val="es-MX"/>
        </w:rPr>
        <w:t xml:space="preserve"> </w:t>
      </w:r>
      <w:r w:rsidRPr="00BB7C3D">
        <w:rPr>
          <w:lang w:val="es-MX"/>
        </w:rPr>
        <w:t>eficacia</w:t>
      </w:r>
      <w:r w:rsidRPr="00BB7C3D">
        <w:rPr>
          <w:spacing w:val="-11"/>
          <w:lang w:val="es-MX"/>
        </w:rPr>
        <w:t xml:space="preserve"> </w:t>
      </w:r>
      <w:r w:rsidRPr="00BB7C3D">
        <w:rPr>
          <w:lang w:val="es-MX"/>
        </w:rPr>
        <w:t>o</w:t>
      </w:r>
      <w:r w:rsidRPr="00BB7C3D">
        <w:rPr>
          <w:spacing w:val="-14"/>
          <w:lang w:val="es-MX"/>
        </w:rPr>
        <w:t xml:space="preserve"> </w:t>
      </w:r>
      <w:r w:rsidRPr="00BB7C3D">
        <w:rPr>
          <w:lang w:val="es-MX"/>
        </w:rPr>
        <w:t>con un costo más bajo que los</w:t>
      </w:r>
      <w:r w:rsidRPr="00BB7C3D">
        <w:rPr>
          <w:spacing w:val="-12"/>
          <w:lang w:val="es-MX"/>
        </w:rPr>
        <w:t xml:space="preserve"> </w:t>
      </w:r>
      <w:r w:rsidRPr="00BB7C3D">
        <w:rPr>
          <w:lang w:val="es-MX"/>
        </w:rPr>
        <w:t>fabricantes.</w:t>
      </w:r>
    </w:p>
    <w:p w:rsidR="00A16A47" w:rsidRPr="00BB7C3D" w:rsidRDefault="00A16A47">
      <w:pPr>
        <w:pStyle w:val="Textoindependiente"/>
        <w:spacing w:before="6"/>
        <w:rPr>
          <w:sz w:val="17"/>
          <w:lang w:val="es-MX"/>
        </w:rPr>
      </w:pPr>
    </w:p>
    <w:p w:rsidR="00A16A47" w:rsidRPr="00BB7C3D" w:rsidRDefault="00E624C5">
      <w:pPr>
        <w:pStyle w:val="Textoindependiente"/>
        <w:ind w:left="102"/>
        <w:jc w:val="both"/>
        <w:rPr>
          <w:lang w:val="es-MX"/>
        </w:rPr>
      </w:pPr>
      <w:r w:rsidRPr="00BB7C3D">
        <w:rPr>
          <w:lang w:val="es-MX"/>
        </w:rPr>
        <w:t>Rara vez conviene que el fabricante trate directamente con los consumidores finales.</w:t>
      </w:r>
    </w:p>
    <w:p w:rsidR="00A16A47" w:rsidRPr="00BB7C3D" w:rsidRDefault="00A16A47">
      <w:pPr>
        <w:pStyle w:val="Textoindependiente"/>
        <w:spacing w:before="7"/>
        <w:rPr>
          <w:sz w:val="20"/>
          <w:lang w:val="es-MX"/>
        </w:rPr>
      </w:pPr>
    </w:p>
    <w:p w:rsidR="00A16A47" w:rsidRPr="00BB7C3D" w:rsidRDefault="00E624C5">
      <w:pPr>
        <w:pStyle w:val="Textoindependiente"/>
        <w:spacing w:line="278" w:lineRule="auto"/>
        <w:ind w:left="102" w:right="119"/>
        <w:jc w:val="both"/>
        <w:rPr>
          <w:lang w:val="es-MX"/>
        </w:rPr>
      </w:pPr>
      <w:r w:rsidRPr="00BB7C3D">
        <w:rPr>
          <w:lang w:val="es-MX"/>
        </w:rPr>
        <w:t>Los intermediarios cumplen la función de agentes de compra para sus clientes y de especialistas de venta para proveedores.</w:t>
      </w:r>
    </w:p>
    <w:p w:rsidR="00A16A47" w:rsidRPr="00BB7C3D" w:rsidRDefault="00E624C5">
      <w:pPr>
        <w:pStyle w:val="Textoindependiente"/>
        <w:spacing w:before="197"/>
        <w:ind w:left="102"/>
        <w:jc w:val="both"/>
        <w:rPr>
          <w:lang w:val="es-MX"/>
        </w:rPr>
      </w:pPr>
      <w:r w:rsidRPr="00BB7C3D">
        <w:rPr>
          <w:lang w:val="es-MX"/>
        </w:rPr>
        <w:t>Dan servicio de financiamiento para unos y otros.</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ight="117"/>
        <w:jc w:val="both"/>
        <w:rPr>
          <w:lang w:val="es-MX"/>
        </w:rPr>
      </w:pPr>
      <w:r w:rsidRPr="00BB7C3D">
        <w:rPr>
          <w:lang w:val="es-MX"/>
        </w:rPr>
        <w:t>Tanto los proveedores como el público en general se benefician de los servicios de almacenamiento de los intermediarios, de su capacidad de dividir grandes embarques en cantidades más pequeñas para la reventa.</w:t>
      </w:r>
    </w:p>
    <w:p w:rsidR="00A16A47" w:rsidRPr="00BB7C3D" w:rsidRDefault="00A16A47">
      <w:pPr>
        <w:pStyle w:val="Textoindependiente"/>
        <w:spacing w:before="6"/>
        <w:rPr>
          <w:sz w:val="17"/>
          <w:lang w:val="es-MX"/>
        </w:rPr>
      </w:pPr>
    </w:p>
    <w:p w:rsidR="00A16A47" w:rsidRPr="00BB7C3D" w:rsidRDefault="00E624C5">
      <w:pPr>
        <w:pStyle w:val="Textoindependiente"/>
        <w:spacing w:line="465" w:lineRule="auto"/>
        <w:ind w:left="102" w:right="5929"/>
        <w:rPr>
          <w:lang w:val="es-MX"/>
        </w:rPr>
      </w:pPr>
      <w:r w:rsidRPr="00BB7C3D">
        <w:rPr>
          <w:lang w:val="es-MX"/>
        </w:rPr>
        <w:t>Conocimiento del mercado. Promueve los productos.</w:t>
      </w:r>
    </w:p>
    <w:p w:rsidR="00A16A47" w:rsidRPr="00BB7C3D" w:rsidRDefault="00E624C5">
      <w:pPr>
        <w:pStyle w:val="Textoindependiente"/>
        <w:spacing w:before="8"/>
        <w:ind w:left="102"/>
        <w:jc w:val="both"/>
        <w:rPr>
          <w:lang w:val="es-MX"/>
        </w:rPr>
      </w:pPr>
      <w:r w:rsidRPr="00BB7C3D">
        <w:rPr>
          <w:lang w:val="es-MX"/>
        </w:rPr>
        <w:t>Proporciona información sobre el mercado</w:t>
      </w:r>
    </w:p>
    <w:p w:rsidR="00A16A47" w:rsidRPr="00BB7C3D" w:rsidRDefault="00A16A47">
      <w:pPr>
        <w:pStyle w:val="Textoindependiente"/>
        <w:spacing w:before="7"/>
        <w:rPr>
          <w:sz w:val="20"/>
          <w:lang w:val="es-MX"/>
        </w:rPr>
      </w:pPr>
    </w:p>
    <w:p w:rsidR="00A16A47" w:rsidRPr="00BB7C3D" w:rsidRDefault="00E624C5">
      <w:pPr>
        <w:pStyle w:val="Textoindependiente"/>
        <w:spacing w:line="276" w:lineRule="auto"/>
        <w:ind w:left="102" w:right="116"/>
        <w:jc w:val="both"/>
        <w:rPr>
          <w:lang w:val="es-MX"/>
        </w:rPr>
      </w:pPr>
      <w:r w:rsidRPr="00BB7C3D">
        <w:rPr>
          <w:lang w:val="es-MX"/>
        </w:rPr>
        <w:t>Un canal de distribución está formado por personas y compañías que intervienen en la transferencia</w:t>
      </w:r>
      <w:r w:rsidRPr="00BB7C3D">
        <w:rPr>
          <w:spacing w:val="-5"/>
          <w:lang w:val="es-MX"/>
        </w:rPr>
        <w:t xml:space="preserve"> </w:t>
      </w:r>
      <w:r w:rsidRPr="00BB7C3D">
        <w:rPr>
          <w:lang w:val="es-MX"/>
        </w:rPr>
        <w:t>de</w:t>
      </w:r>
      <w:r w:rsidRPr="00BB7C3D">
        <w:rPr>
          <w:spacing w:val="-6"/>
          <w:lang w:val="es-MX"/>
        </w:rPr>
        <w:t xml:space="preserve"> </w:t>
      </w:r>
      <w:r w:rsidRPr="00BB7C3D">
        <w:rPr>
          <w:lang w:val="es-MX"/>
        </w:rPr>
        <w:t>un</w:t>
      </w:r>
      <w:r w:rsidRPr="00BB7C3D">
        <w:rPr>
          <w:spacing w:val="-6"/>
          <w:lang w:val="es-MX"/>
        </w:rPr>
        <w:t xml:space="preserve"> </w:t>
      </w:r>
      <w:r w:rsidRPr="00BB7C3D">
        <w:rPr>
          <w:lang w:val="es-MX"/>
        </w:rPr>
        <w:t>producto,</w:t>
      </w:r>
      <w:r w:rsidRPr="00BB7C3D">
        <w:rPr>
          <w:spacing w:val="-4"/>
          <w:lang w:val="es-MX"/>
        </w:rPr>
        <w:t xml:space="preserve"> </w:t>
      </w:r>
      <w:r w:rsidRPr="00BB7C3D">
        <w:rPr>
          <w:lang w:val="es-MX"/>
        </w:rPr>
        <w:t>a</w:t>
      </w:r>
      <w:r w:rsidRPr="00BB7C3D">
        <w:rPr>
          <w:spacing w:val="-8"/>
          <w:lang w:val="es-MX"/>
        </w:rPr>
        <w:t xml:space="preserve"> </w:t>
      </w:r>
      <w:r w:rsidRPr="00BB7C3D">
        <w:rPr>
          <w:lang w:val="es-MX"/>
        </w:rPr>
        <w:t>medida</w:t>
      </w:r>
      <w:r w:rsidRPr="00BB7C3D">
        <w:rPr>
          <w:spacing w:val="-6"/>
          <w:lang w:val="es-MX"/>
        </w:rPr>
        <w:t xml:space="preserve"> </w:t>
      </w:r>
      <w:r w:rsidRPr="00BB7C3D">
        <w:rPr>
          <w:lang w:val="es-MX"/>
        </w:rPr>
        <w:t>que</w:t>
      </w:r>
      <w:r w:rsidRPr="00BB7C3D">
        <w:rPr>
          <w:spacing w:val="-5"/>
          <w:lang w:val="es-MX"/>
        </w:rPr>
        <w:t xml:space="preserve"> </w:t>
      </w:r>
      <w:r w:rsidRPr="00BB7C3D">
        <w:rPr>
          <w:lang w:val="es-MX"/>
        </w:rPr>
        <w:t>éste</w:t>
      </w:r>
      <w:r w:rsidRPr="00BB7C3D">
        <w:rPr>
          <w:spacing w:val="-7"/>
          <w:lang w:val="es-MX"/>
        </w:rPr>
        <w:t xml:space="preserve"> </w:t>
      </w:r>
      <w:r w:rsidRPr="00BB7C3D">
        <w:rPr>
          <w:lang w:val="es-MX"/>
        </w:rPr>
        <w:t>pasa</w:t>
      </w:r>
      <w:r w:rsidRPr="00BB7C3D">
        <w:rPr>
          <w:spacing w:val="-3"/>
          <w:lang w:val="es-MX"/>
        </w:rPr>
        <w:t xml:space="preserve"> </w:t>
      </w:r>
      <w:r w:rsidRPr="00BB7C3D">
        <w:rPr>
          <w:lang w:val="es-MX"/>
        </w:rPr>
        <w:t>del</w:t>
      </w:r>
      <w:r w:rsidRPr="00BB7C3D">
        <w:rPr>
          <w:spacing w:val="-8"/>
          <w:lang w:val="es-MX"/>
        </w:rPr>
        <w:t xml:space="preserve"> </w:t>
      </w:r>
      <w:r w:rsidRPr="00BB7C3D">
        <w:rPr>
          <w:lang w:val="es-MX"/>
        </w:rPr>
        <w:t>fabricante</w:t>
      </w:r>
      <w:r w:rsidRPr="00BB7C3D">
        <w:rPr>
          <w:spacing w:val="-5"/>
          <w:lang w:val="es-MX"/>
        </w:rPr>
        <w:t xml:space="preserve"> </w:t>
      </w:r>
      <w:r w:rsidRPr="00BB7C3D">
        <w:rPr>
          <w:lang w:val="es-MX"/>
        </w:rPr>
        <w:t>al</w:t>
      </w:r>
      <w:r w:rsidRPr="00BB7C3D">
        <w:rPr>
          <w:spacing w:val="-6"/>
          <w:lang w:val="es-MX"/>
        </w:rPr>
        <w:t xml:space="preserve"> </w:t>
      </w:r>
      <w:r w:rsidRPr="00BB7C3D">
        <w:rPr>
          <w:lang w:val="es-MX"/>
        </w:rPr>
        <w:t>consumidor</w:t>
      </w:r>
      <w:r w:rsidRPr="00BB7C3D">
        <w:rPr>
          <w:spacing w:val="-7"/>
          <w:lang w:val="es-MX"/>
        </w:rPr>
        <w:t xml:space="preserve"> </w:t>
      </w:r>
      <w:r w:rsidRPr="00BB7C3D">
        <w:rPr>
          <w:lang w:val="es-MX"/>
        </w:rPr>
        <w:t>final o usuario industrial. Incluye a intermediarios mayoristas y detallistas por</w:t>
      </w:r>
      <w:r w:rsidRPr="00BB7C3D">
        <w:rPr>
          <w:spacing w:val="-22"/>
          <w:lang w:val="es-MX"/>
        </w:rPr>
        <w:t xml:space="preserve"> </w:t>
      </w:r>
      <w:r w:rsidRPr="00BB7C3D">
        <w:rPr>
          <w:lang w:val="es-MX"/>
        </w:rPr>
        <w:t>ejemplo.</w:t>
      </w:r>
    </w:p>
    <w:p w:rsidR="00A16A47" w:rsidRPr="00BB7C3D" w:rsidRDefault="00A16A47">
      <w:pPr>
        <w:pStyle w:val="Textoindependiente"/>
        <w:rPr>
          <w:sz w:val="20"/>
          <w:lang w:val="es-MX"/>
        </w:rPr>
      </w:pPr>
    </w:p>
    <w:p w:rsidR="00A16A47" w:rsidRPr="00BB7C3D" w:rsidRDefault="00A16A47">
      <w:pPr>
        <w:pStyle w:val="Textoindependiente"/>
        <w:rPr>
          <w:sz w:val="20"/>
          <w:lang w:val="es-MX"/>
        </w:rPr>
      </w:pPr>
    </w:p>
    <w:p w:rsidR="00A16A47" w:rsidRPr="00BB7C3D" w:rsidRDefault="00E624C5">
      <w:pPr>
        <w:pStyle w:val="Textoindependiente"/>
        <w:spacing w:before="9"/>
        <w:rPr>
          <w:sz w:val="16"/>
          <w:lang w:val="es-MX"/>
        </w:rPr>
      </w:pPr>
      <w:r>
        <w:rPr>
          <w:noProof/>
          <w:lang w:val="es-MX" w:eastAsia="es-MX"/>
        </w:rPr>
        <w:drawing>
          <wp:anchor distT="0" distB="0" distL="0" distR="0" simplePos="0" relativeHeight="1336" behindDoc="0" locked="0" layoutInCell="1" allowOverlap="1">
            <wp:simplePos x="0" y="0"/>
            <wp:positionH relativeFrom="page">
              <wp:posOffset>1080516</wp:posOffset>
            </wp:positionH>
            <wp:positionV relativeFrom="paragraph">
              <wp:posOffset>147796</wp:posOffset>
            </wp:positionV>
            <wp:extent cx="4408569" cy="1257395"/>
            <wp:effectExtent l="0" t="0" r="0" b="0"/>
            <wp:wrapTopAndBottom/>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50" cstate="print"/>
                    <a:stretch>
                      <a:fillRect/>
                    </a:stretch>
                  </pic:blipFill>
                  <pic:spPr>
                    <a:xfrm>
                      <a:off x="0" y="0"/>
                      <a:ext cx="4408569" cy="1257395"/>
                    </a:xfrm>
                    <a:prstGeom prst="rect">
                      <a:avLst/>
                    </a:prstGeom>
                  </pic:spPr>
                </pic:pic>
              </a:graphicData>
            </a:graphic>
          </wp:anchor>
        </w:drawing>
      </w:r>
    </w:p>
    <w:p w:rsidR="00A16A47" w:rsidRPr="00BB7C3D" w:rsidRDefault="00A16A47">
      <w:pPr>
        <w:pStyle w:val="Textoindependiente"/>
        <w:rPr>
          <w:lang w:val="es-MX"/>
        </w:rPr>
      </w:pPr>
    </w:p>
    <w:p w:rsidR="00A16A47" w:rsidRPr="00BB7C3D" w:rsidRDefault="00A16A47">
      <w:pPr>
        <w:pStyle w:val="Textoindependiente"/>
        <w:rPr>
          <w:lang w:val="es-MX"/>
        </w:rPr>
      </w:pPr>
    </w:p>
    <w:p w:rsidR="00A16A47" w:rsidRPr="00BB7C3D" w:rsidRDefault="00E624C5">
      <w:pPr>
        <w:pStyle w:val="Textoindependiente"/>
        <w:spacing w:before="177"/>
        <w:ind w:left="102"/>
        <w:jc w:val="both"/>
        <w:rPr>
          <w:lang w:val="es-MX"/>
        </w:rPr>
      </w:pPr>
      <w:r w:rsidRPr="00BB7C3D">
        <w:rPr>
          <w:lang w:val="es-MX"/>
        </w:rPr>
        <w:t>13.-PROMOCIÓN</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ight="119"/>
        <w:jc w:val="both"/>
        <w:rPr>
          <w:lang w:val="es-MX"/>
        </w:rPr>
      </w:pPr>
      <w:r w:rsidRPr="00BB7C3D">
        <w:rPr>
          <w:lang w:val="es-MX"/>
        </w:rPr>
        <w:t>La promoción consiste en comunicar información entre el vendedor y el comprador potencial u otros miembros del canal para que influyan en las actitudes y en el comportamiento.</w:t>
      </w:r>
      <w:r w:rsidRPr="00BB7C3D">
        <w:rPr>
          <w:spacing w:val="-10"/>
          <w:lang w:val="es-MX"/>
        </w:rPr>
        <w:t xml:space="preserve"> </w:t>
      </w:r>
      <w:r w:rsidRPr="00BB7C3D">
        <w:rPr>
          <w:lang w:val="es-MX"/>
        </w:rPr>
        <w:t>El</w:t>
      </w:r>
      <w:r w:rsidRPr="00BB7C3D">
        <w:rPr>
          <w:spacing w:val="-12"/>
          <w:lang w:val="es-MX"/>
        </w:rPr>
        <w:t xml:space="preserve"> </w:t>
      </w:r>
      <w:r w:rsidRPr="00BB7C3D">
        <w:rPr>
          <w:lang w:val="es-MX"/>
        </w:rPr>
        <w:t>gerente</w:t>
      </w:r>
      <w:r w:rsidRPr="00BB7C3D">
        <w:rPr>
          <w:spacing w:val="-8"/>
          <w:lang w:val="es-MX"/>
        </w:rPr>
        <w:t xml:space="preserve"> </w:t>
      </w:r>
      <w:r w:rsidRPr="00BB7C3D">
        <w:rPr>
          <w:lang w:val="es-MX"/>
        </w:rPr>
        <w:t>de</w:t>
      </w:r>
      <w:r w:rsidRPr="00BB7C3D">
        <w:rPr>
          <w:spacing w:val="-11"/>
          <w:lang w:val="es-MX"/>
        </w:rPr>
        <w:t xml:space="preserve"> </w:t>
      </w:r>
      <w:r w:rsidRPr="00BB7C3D">
        <w:rPr>
          <w:lang w:val="es-MX"/>
        </w:rPr>
        <w:t>MKT</w:t>
      </w:r>
      <w:r w:rsidRPr="00BB7C3D">
        <w:rPr>
          <w:spacing w:val="-7"/>
          <w:lang w:val="es-MX"/>
        </w:rPr>
        <w:t xml:space="preserve"> </w:t>
      </w:r>
      <w:r w:rsidRPr="00BB7C3D">
        <w:rPr>
          <w:lang w:val="es-MX"/>
        </w:rPr>
        <w:t>se</w:t>
      </w:r>
      <w:r w:rsidRPr="00BB7C3D">
        <w:rPr>
          <w:spacing w:val="-11"/>
          <w:lang w:val="es-MX"/>
        </w:rPr>
        <w:t xml:space="preserve"> </w:t>
      </w:r>
      <w:r w:rsidRPr="00BB7C3D">
        <w:rPr>
          <w:lang w:val="es-MX"/>
        </w:rPr>
        <w:t>encarga</w:t>
      </w:r>
      <w:r w:rsidRPr="00BB7C3D">
        <w:rPr>
          <w:spacing w:val="-9"/>
          <w:lang w:val="es-MX"/>
        </w:rPr>
        <w:t xml:space="preserve"> </w:t>
      </w:r>
      <w:r w:rsidRPr="00BB7C3D">
        <w:rPr>
          <w:lang w:val="es-MX"/>
        </w:rPr>
        <w:t>de</w:t>
      </w:r>
      <w:r w:rsidRPr="00BB7C3D">
        <w:rPr>
          <w:spacing w:val="-9"/>
          <w:lang w:val="es-MX"/>
        </w:rPr>
        <w:t xml:space="preserve"> </w:t>
      </w:r>
      <w:r w:rsidRPr="00BB7C3D">
        <w:rPr>
          <w:lang w:val="es-MX"/>
        </w:rPr>
        <w:t>decirle</w:t>
      </w:r>
      <w:r w:rsidRPr="00BB7C3D">
        <w:rPr>
          <w:spacing w:val="-9"/>
          <w:lang w:val="es-MX"/>
        </w:rPr>
        <w:t xml:space="preserve"> </w:t>
      </w:r>
      <w:r w:rsidRPr="00BB7C3D">
        <w:rPr>
          <w:lang w:val="es-MX"/>
        </w:rPr>
        <w:t>a</w:t>
      </w:r>
      <w:r w:rsidRPr="00BB7C3D">
        <w:rPr>
          <w:spacing w:val="-11"/>
          <w:lang w:val="es-MX"/>
        </w:rPr>
        <w:t xml:space="preserve"> </w:t>
      </w:r>
      <w:r w:rsidRPr="00BB7C3D">
        <w:rPr>
          <w:lang w:val="es-MX"/>
        </w:rPr>
        <w:t>los</w:t>
      </w:r>
      <w:r w:rsidRPr="00BB7C3D">
        <w:rPr>
          <w:spacing w:val="-11"/>
          <w:lang w:val="es-MX"/>
        </w:rPr>
        <w:t xml:space="preserve"> </w:t>
      </w:r>
      <w:r w:rsidRPr="00BB7C3D">
        <w:rPr>
          <w:lang w:val="es-MX"/>
        </w:rPr>
        <w:t>clientes</w:t>
      </w:r>
      <w:r w:rsidRPr="00BB7C3D">
        <w:rPr>
          <w:spacing w:val="-11"/>
          <w:lang w:val="es-MX"/>
        </w:rPr>
        <w:t xml:space="preserve"> </w:t>
      </w:r>
      <w:r w:rsidRPr="00BB7C3D">
        <w:rPr>
          <w:lang w:val="es-MX"/>
        </w:rPr>
        <w:t>que</w:t>
      </w:r>
      <w:r w:rsidRPr="00BB7C3D">
        <w:rPr>
          <w:spacing w:val="-9"/>
          <w:lang w:val="es-MX"/>
        </w:rPr>
        <w:t xml:space="preserve"> </w:t>
      </w:r>
      <w:r w:rsidRPr="00BB7C3D">
        <w:rPr>
          <w:lang w:val="es-MX"/>
        </w:rPr>
        <w:t>el</w:t>
      </w:r>
      <w:r w:rsidRPr="00BB7C3D">
        <w:rPr>
          <w:spacing w:val="-10"/>
          <w:lang w:val="es-MX"/>
        </w:rPr>
        <w:t xml:space="preserve"> </w:t>
      </w:r>
      <w:r w:rsidRPr="00BB7C3D">
        <w:rPr>
          <w:lang w:val="es-MX"/>
        </w:rPr>
        <w:t>producto idóneo está disponible en la plaza adecuada al precio</w:t>
      </w:r>
      <w:r w:rsidRPr="00BB7C3D">
        <w:rPr>
          <w:spacing w:val="-12"/>
          <w:lang w:val="es-MX"/>
        </w:rPr>
        <w:t xml:space="preserve"> </w:t>
      </w:r>
      <w:r w:rsidRPr="00BB7C3D">
        <w:rPr>
          <w:lang w:val="es-MX"/>
        </w:rPr>
        <w:t>correcto.</w:t>
      </w:r>
    </w:p>
    <w:p w:rsidR="00A16A47" w:rsidRPr="00BB7C3D" w:rsidRDefault="00A16A47">
      <w:pPr>
        <w:spacing w:line="276" w:lineRule="auto"/>
        <w:jc w:val="both"/>
        <w:rPr>
          <w:lang w:val="es-MX"/>
        </w:rPr>
        <w:sectPr w:rsidR="00A16A47" w:rsidRPr="00BB7C3D">
          <w:footerReference w:type="default" r:id="rId51"/>
          <w:pgSz w:w="11910" w:h="16840"/>
          <w:pgMar w:top="2000" w:right="1580" w:bottom="1460" w:left="1600" w:header="613" w:footer="1272" w:gutter="0"/>
          <w:pgNumType w:start="11"/>
          <w:cols w:space="720"/>
        </w:sectPr>
      </w:pPr>
    </w:p>
    <w:p w:rsidR="00A16A47" w:rsidRPr="00BB7C3D" w:rsidRDefault="00A16A47">
      <w:pPr>
        <w:pStyle w:val="Textoindependiente"/>
        <w:spacing w:before="8"/>
        <w:rPr>
          <w:sz w:val="14"/>
          <w:lang w:val="es-MX"/>
        </w:rPr>
      </w:pPr>
    </w:p>
    <w:p w:rsidR="00A16A47" w:rsidRPr="00BB7C3D" w:rsidRDefault="00E624C5">
      <w:pPr>
        <w:pStyle w:val="Textoindependiente"/>
        <w:spacing w:before="73"/>
        <w:ind w:left="102"/>
        <w:jc w:val="both"/>
        <w:rPr>
          <w:lang w:val="es-MX"/>
        </w:rPr>
      </w:pPr>
      <w:r w:rsidRPr="00BB7C3D">
        <w:rPr>
          <w:lang w:val="es-MX"/>
        </w:rPr>
        <w:t>Promoción es el elemento de la mezcla de MKT que sirve para:</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ight="117"/>
        <w:jc w:val="both"/>
        <w:rPr>
          <w:lang w:val="es-MX"/>
        </w:rPr>
      </w:pPr>
      <w:r w:rsidRPr="00BB7C3D">
        <w:rPr>
          <w:lang w:val="es-MX"/>
        </w:rPr>
        <w:t>Informar,</w:t>
      </w:r>
      <w:r w:rsidRPr="00BB7C3D">
        <w:rPr>
          <w:spacing w:val="-9"/>
          <w:lang w:val="es-MX"/>
        </w:rPr>
        <w:t xml:space="preserve"> </w:t>
      </w:r>
      <w:r w:rsidRPr="00BB7C3D">
        <w:rPr>
          <w:lang w:val="es-MX"/>
        </w:rPr>
        <w:t>persuadir</w:t>
      </w:r>
      <w:r w:rsidRPr="00BB7C3D">
        <w:rPr>
          <w:spacing w:val="-9"/>
          <w:lang w:val="es-MX"/>
        </w:rPr>
        <w:t xml:space="preserve"> </w:t>
      </w:r>
      <w:r w:rsidRPr="00BB7C3D">
        <w:rPr>
          <w:lang w:val="es-MX"/>
        </w:rPr>
        <w:t>y</w:t>
      </w:r>
      <w:r w:rsidRPr="00BB7C3D">
        <w:rPr>
          <w:spacing w:val="40"/>
          <w:lang w:val="es-MX"/>
        </w:rPr>
        <w:t xml:space="preserve"> </w:t>
      </w:r>
      <w:r w:rsidRPr="00BB7C3D">
        <w:rPr>
          <w:lang w:val="es-MX"/>
        </w:rPr>
        <w:t>recordarle</w:t>
      </w:r>
      <w:r w:rsidRPr="00BB7C3D">
        <w:rPr>
          <w:spacing w:val="-10"/>
          <w:lang w:val="es-MX"/>
        </w:rPr>
        <w:t xml:space="preserve"> </w:t>
      </w:r>
      <w:r w:rsidRPr="00BB7C3D">
        <w:rPr>
          <w:lang w:val="es-MX"/>
        </w:rPr>
        <w:t>al</w:t>
      </w:r>
      <w:r w:rsidRPr="00BB7C3D">
        <w:rPr>
          <w:spacing w:val="-11"/>
          <w:lang w:val="es-MX"/>
        </w:rPr>
        <w:t xml:space="preserve"> </w:t>
      </w:r>
      <w:r w:rsidRPr="00BB7C3D">
        <w:rPr>
          <w:lang w:val="es-MX"/>
        </w:rPr>
        <w:t>mercado</w:t>
      </w:r>
      <w:r w:rsidRPr="00BB7C3D">
        <w:rPr>
          <w:spacing w:val="-10"/>
          <w:lang w:val="es-MX"/>
        </w:rPr>
        <w:t xml:space="preserve"> </w:t>
      </w:r>
      <w:r w:rsidRPr="00BB7C3D">
        <w:rPr>
          <w:lang w:val="es-MX"/>
        </w:rPr>
        <w:t>la</w:t>
      </w:r>
      <w:r w:rsidRPr="00BB7C3D">
        <w:rPr>
          <w:spacing w:val="-10"/>
          <w:lang w:val="es-MX"/>
        </w:rPr>
        <w:t xml:space="preserve"> </w:t>
      </w:r>
      <w:r w:rsidRPr="00BB7C3D">
        <w:rPr>
          <w:lang w:val="es-MX"/>
        </w:rPr>
        <w:t>existencia</w:t>
      </w:r>
      <w:r w:rsidRPr="00BB7C3D">
        <w:rPr>
          <w:spacing w:val="-10"/>
          <w:lang w:val="es-MX"/>
        </w:rPr>
        <w:t xml:space="preserve"> </w:t>
      </w:r>
      <w:r w:rsidRPr="00BB7C3D">
        <w:rPr>
          <w:lang w:val="es-MX"/>
        </w:rPr>
        <w:t>de</w:t>
      </w:r>
      <w:r w:rsidRPr="00BB7C3D">
        <w:rPr>
          <w:spacing w:val="-10"/>
          <w:lang w:val="es-MX"/>
        </w:rPr>
        <w:t xml:space="preserve"> </w:t>
      </w:r>
      <w:r w:rsidRPr="00BB7C3D">
        <w:rPr>
          <w:lang w:val="es-MX"/>
        </w:rPr>
        <w:t>un</w:t>
      </w:r>
      <w:r w:rsidRPr="00BB7C3D">
        <w:rPr>
          <w:spacing w:val="-10"/>
          <w:lang w:val="es-MX"/>
        </w:rPr>
        <w:t xml:space="preserve"> </w:t>
      </w:r>
      <w:r w:rsidRPr="00BB7C3D">
        <w:rPr>
          <w:lang w:val="es-MX"/>
        </w:rPr>
        <w:t>producto</w:t>
      </w:r>
      <w:r w:rsidRPr="00BB7C3D">
        <w:rPr>
          <w:spacing w:val="-10"/>
          <w:lang w:val="es-MX"/>
        </w:rPr>
        <w:t xml:space="preserve"> </w:t>
      </w:r>
      <w:r w:rsidRPr="00BB7C3D">
        <w:rPr>
          <w:lang w:val="es-MX"/>
        </w:rPr>
        <w:t>y</w:t>
      </w:r>
      <w:r w:rsidRPr="00BB7C3D">
        <w:rPr>
          <w:spacing w:val="-15"/>
          <w:lang w:val="es-MX"/>
        </w:rPr>
        <w:t xml:space="preserve"> </w:t>
      </w:r>
      <w:r w:rsidRPr="00BB7C3D">
        <w:rPr>
          <w:lang w:val="es-MX"/>
        </w:rPr>
        <w:t>su</w:t>
      </w:r>
      <w:r w:rsidRPr="00BB7C3D">
        <w:rPr>
          <w:spacing w:val="-10"/>
          <w:lang w:val="es-MX"/>
        </w:rPr>
        <w:t xml:space="preserve"> </w:t>
      </w:r>
      <w:r w:rsidRPr="00BB7C3D">
        <w:rPr>
          <w:lang w:val="es-MX"/>
        </w:rPr>
        <w:t>venta,</w:t>
      </w:r>
      <w:r w:rsidRPr="00BB7C3D">
        <w:rPr>
          <w:spacing w:val="-9"/>
          <w:lang w:val="es-MX"/>
        </w:rPr>
        <w:t xml:space="preserve"> </w:t>
      </w:r>
      <w:r w:rsidRPr="00BB7C3D">
        <w:rPr>
          <w:lang w:val="es-MX"/>
        </w:rPr>
        <w:t>con la esperanza de influir en los sentimientos, creencias o comportamiento del receptor o destinatario.</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19"/>
        <w:jc w:val="both"/>
        <w:rPr>
          <w:lang w:val="es-MX"/>
        </w:rPr>
      </w:pPr>
      <w:r w:rsidRPr="00BB7C3D">
        <w:rPr>
          <w:lang w:val="es-MX"/>
        </w:rPr>
        <w:t>La publicidad es la forma principal de la venta masiva. Es cualquier forma pagada de presentación no personal de ideas, bienes o servicios por un patrocinador identificado. Abarca el uso de los medios de comunicación, como radio, televisión, periódicos, revistas, etc.; así como de los medios más recientes como el Internet.</w:t>
      </w:r>
    </w:p>
    <w:p w:rsidR="00A16A47" w:rsidRPr="00BB7C3D" w:rsidRDefault="00A16A47">
      <w:pPr>
        <w:pStyle w:val="Textoindependiente"/>
        <w:spacing w:before="6"/>
        <w:rPr>
          <w:sz w:val="17"/>
          <w:lang w:val="es-MX"/>
        </w:rPr>
      </w:pPr>
    </w:p>
    <w:p w:rsidR="00A16A47" w:rsidRPr="00BB7C3D" w:rsidRDefault="00E624C5">
      <w:pPr>
        <w:pStyle w:val="Textoindependiente"/>
        <w:spacing w:line="465" w:lineRule="auto"/>
        <w:ind w:left="102" w:right="5673"/>
        <w:rPr>
          <w:lang w:val="es-MX"/>
        </w:rPr>
      </w:pPr>
      <w:r w:rsidRPr="00BB7C3D">
        <w:rPr>
          <w:lang w:val="es-MX"/>
        </w:rPr>
        <w:t>Funciones de la publicidad: Vender la imagen de la marca</w:t>
      </w:r>
    </w:p>
    <w:p w:rsidR="00A16A47" w:rsidRPr="00BB7C3D" w:rsidRDefault="00E624C5">
      <w:pPr>
        <w:pStyle w:val="Textoindependiente"/>
        <w:spacing w:before="8" w:line="465" w:lineRule="auto"/>
        <w:ind w:left="102" w:right="4168"/>
        <w:rPr>
          <w:lang w:val="es-MX"/>
        </w:rPr>
      </w:pPr>
      <w:r w:rsidRPr="00BB7C3D">
        <w:rPr>
          <w:lang w:val="es-MX"/>
        </w:rPr>
        <w:t>Ayuda a introducir el producto en el mercado. Mantener el mercado.</w:t>
      </w:r>
    </w:p>
    <w:p w:rsidR="00A16A47" w:rsidRPr="00BB7C3D" w:rsidRDefault="00E624C5">
      <w:pPr>
        <w:pStyle w:val="Textoindependiente"/>
        <w:spacing w:before="8" w:line="465" w:lineRule="auto"/>
        <w:ind w:left="102" w:right="3496"/>
        <w:rPr>
          <w:lang w:val="es-MX"/>
        </w:rPr>
      </w:pPr>
      <w:r w:rsidRPr="00BB7C3D">
        <w:rPr>
          <w:lang w:val="es-MX"/>
        </w:rPr>
        <w:t>Facilita la búsqueda de establecimientos calificados. Preparar el camino para los vendedores.</w:t>
      </w:r>
    </w:p>
    <w:p w:rsidR="00A16A47" w:rsidRPr="00BB7C3D" w:rsidRDefault="00E624C5">
      <w:pPr>
        <w:pStyle w:val="Textoindependiente"/>
        <w:spacing w:before="5" w:line="465" w:lineRule="auto"/>
        <w:ind w:left="102" w:right="4621"/>
        <w:rPr>
          <w:lang w:val="es-MX"/>
        </w:rPr>
      </w:pPr>
      <w:r w:rsidRPr="00BB7C3D">
        <w:rPr>
          <w:lang w:val="es-MX"/>
        </w:rPr>
        <w:t xml:space="preserve">Lograr una mejor disposición de compra. 14.- </w:t>
      </w:r>
      <w:r w:rsidR="004D3A8E">
        <w:rPr>
          <w:lang w:val="es-MX"/>
        </w:rPr>
        <w:t>ESTRATEGÍA MERCADOLOGICA</w:t>
      </w:r>
    </w:p>
    <w:p w:rsidR="00A16A47" w:rsidRPr="00BB7C3D" w:rsidRDefault="00E624C5">
      <w:pPr>
        <w:pStyle w:val="Textoindependiente"/>
        <w:spacing w:before="5"/>
        <w:ind w:left="102"/>
        <w:jc w:val="both"/>
        <w:rPr>
          <w:lang w:val="es-MX"/>
        </w:rPr>
      </w:pPr>
      <w:r w:rsidRPr="00BB7C3D">
        <w:rPr>
          <w:lang w:val="es-MX"/>
        </w:rPr>
        <w:t>Identificar los objetivos de MKT</w:t>
      </w:r>
    </w:p>
    <w:p w:rsidR="00A16A47" w:rsidRPr="00BB7C3D" w:rsidRDefault="00A16A47">
      <w:pPr>
        <w:pStyle w:val="Textoindependiente"/>
        <w:spacing w:before="9"/>
        <w:rPr>
          <w:sz w:val="20"/>
          <w:lang w:val="es-MX"/>
        </w:rPr>
      </w:pPr>
    </w:p>
    <w:p w:rsidR="00A16A47" w:rsidRPr="00BB7C3D" w:rsidRDefault="00E624C5">
      <w:pPr>
        <w:pStyle w:val="Textoindependiente"/>
        <w:ind w:left="102" w:right="4963"/>
        <w:rPr>
          <w:lang w:val="es-MX"/>
        </w:rPr>
      </w:pPr>
      <w:r w:rsidRPr="00BB7C3D">
        <w:rPr>
          <w:lang w:val="es-MX"/>
        </w:rPr>
        <w:t>Identificar los objetivos de los medios Grupo meta</w:t>
      </w:r>
    </w:p>
    <w:p w:rsidR="00A16A47" w:rsidRPr="00BB7C3D" w:rsidRDefault="00E624C5">
      <w:pPr>
        <w:pStyle w:val="Textoindependiente"/>
        <w:spacing w:before="1"/>
        <w:ind w:left="102" w:right="6382"/>
        <w:rPr>
          <w:lang w:val="es-MX"/>
        </w:rPr>
      </w:pPr>
      <w:r w:rsidRPr="00BB7C3D">
        <w:rPr>
          <w:lang w:val="es-MX"/>
        </w:rPr>
        <w:t>Segmento de mercado Temporalidad Lanzamiento: (mes) Mantenimiento:</w:t>
      </w:r>
    </w:p>
    <w:p w:rsidR="00A16A47" w:rsidRPr="00BB7C3D" w:rsidRDefault="00E624C5">
      <w:pPr>
        <w:pStyle w:val="Textoindependiente"/>
        <w:ind w:left="102" w:right="2517"/>
        <w:rPr>
          <w:lang w:val="es-MX"/>
        </w:rPr>
      </w:pPr>
      <w:r w:rsidRPr="00BB7C3D">
        <w:rPr>
          <w:lang w:val="es-MX"/>
        </w:rPr>
        <w:t>Regionalidad: Identificar el lugar donde se lanzará la campaña Estrategia</w:t>
      </w:r>
    </w:p>
    <w:p w:rsidR="00A16A47" w:rsidRPr="00BB7C3D" w:rsidRDefault="00E624C5">
      <w:pPr>
        <w:pStyle w:val="Textoindependiente"/>
        <w:ind w:left="102" w:right="2138"/>
        <w:rPr>
          <w:lang w:val="es-MX"/>
        </w:rPr>
      </w:pPr>
      <w:r w:rsidRPr="00BB7C3D">
        <w:rPr>
          <w:lang w:val="es-MX"/>
        </w:rPr>
        <w:t>Primera etapa: Lanzamiento: Objetivo, periodo, medio sugerido Segunda etapa: Mantenimiento: Objetivo, periodo, medio sugerido</w:t>
      </w:r>
    </w:p>
    <w:p w:rsidR="00A16A47" w:rsidRPr="00BB7C3D" w:rsidRDefault="00A16A47">
      <w:pPr>
        <w:pStyle w:val="Textoindependiente"/>
        <w:rPr>
          <w:lang w:val="es-MX"/>
        </w:rPr>
      </w:pPr>
    </w:p>
    <w:p w:rsidR="00A16A47" w:rsidRPr="00BB7C3D" w:rsidRDefault="00E624C5">
      <w:pPr>
        <w:pStyle w:val="Textoindependiente"/>
        <w:ind w:left="102"/>
        <w:jc w:val="both"/>
        <w:rPr>
          <w:lang w:val="es-MX"/>
        </w:rPr>
      </w:pPr>
      <w:r w:rsidRPr="00BB7C3D">
        <w:rPr>
          <w:lang w:val="es-MX"/>
        </w:rPr>
        <w:t>15.- TECNICAS DE VENTAS</w:t>
      </w:r>
    </w:p>
    <w:p w:rsidR="00A16A47" w:rsidRPr="00BB7C3D" w:rsidRDefault="00A16A47">
      <w:pPr>
        <w:pStyle w:val="Textoindependiente"/>
        <w:spacing w:before="9"/>
        <w:rPr>
          <w:sz w:val="20"/>
          <w:lang w:val="es-MX"/>
        </w:rPr>
      </w:pPr>
    </w:p>
    <w:p w:rsidR="00A16A47" w:rsidRPr="00BB7C3D" w:rsidRDefault="00E624C5">
      <w:pPr>
        <w:pStyle w:val="Textoindependiente"/>
        <w:spacing w:line="276" w:lineRule="auto"/>
        <w:ind w:left="102"/>
        <w:rPr>
          <w:lang w:val="es-MX"/>
        </w:rPr>
      </w:pPr>
      <w:r w:rsidRPr="00BB7C3D">
        <w:rPr>
          <w:lang w:val="es-MX"/>
        </w:rPr>
        <w:t>Concursos: Requiere la participación activa de los clientes. Carreras de bebés, recetas de cocina.</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16"/>
        <w:jc w:val="both"/>
        <w:rPr>
          <w:lang w:val="es-MX"/>
        </w:rPr>
      </w:pPr>
      <w:r w:rsidRPr="00BB7C3D">
        <w:rPr>
          <w:lang w:val="es-MX"/>
        </w:rPr>
        <w:t>Cupones: Consiste en ofrecer al cliente final un descuento, con la condición de que presente el cupón para hacerle efectivo su ahorro. El papel o cartón se transforma casi en un billete.</w:t>
      </w:r>
    </w:p>
    <w:p w:rsidR="00A16A47" w:rsidRPr="00BB7C3D" w:rsidRDefault="00A16A47">
      <w:pPr>
        <w:spacing w:line="276" w:lineRule="auto"/>
        <w:jc w:val="both"/>
        <w:rPr>
          <w:lang w:val="es-MX"/>
        </w:rPr>
        <w:sectPr w:rsidR="00A16A47" w:rsidRPr="00BB7C3D">
          <w:pgSz w:w="11910" w:h="16840"/>
          <w:pgMar w:top="2000" w:right="1580" w:bottom="1460" w:left="1600" w:header="613" w:footer="1272" w:gutter="0"/>
          <w:cols w:space="720"/>
        </w:sectPr>
      </w:pPr>
    </w:p>
    <w:p w:rsidR="00A16A47" w:rsidRPr="00BB7C3D" w:rsidRDefault="00A16A47">
      <w:pPr>
        <w:pStyle w:val="Textoindependiente"/>
        <w:spacing w:before="8"/>
        <w:rPr>
          <w:sz w:val="14"/>
          <w:lang w:val="es-MX"/>
        </w:rPr>
      </w:pPr>
    </w:p>
    <w:p w:rsidR="00A16A47" w:rsidRPr="00BB7C3D" w:rsidRDefault="00E624C5">
      <w:pPr>
        <w:pStyle w:val="Textoindependiente"/>
        <w:spacing w:before="73" w:line="276" w:lineRule="auto"/>
        <w:ind w:left="102" w:right="119"/>
        <w:jc w:val="both"/>
        <w:rPr>
          <w:lang w:val="es-MX"/>
        </w:rPr>
      </w:pPr>
      <w:r w:rsidRPr="00BB7C3D">
        <w:rPr>
          <w:lang w:val="es-MX"/>
        </w:rPr>
        <w:t>Muestras gratis: Que mejor manera que dar una pequeña prueba del producto, sin embargo</w:t>
      </w:r>
      <w:r w:rsidRPr="00BB7C3D">
        <w:rPr>
          <w:spacing w:val="-15"/>
          <w:lang w:val="es-MX"/>
        </w:rPr>
        <w:t xml:space="preserve"> </w:t>
      </w:r>
      <w:r w:rsidRPr="00BB7C3D">
        <w:rPr>
          <w:lang w:val="es-MX"/>
        </w:rPr>
        <w:t>es</w:t>
      </w:r>
      <w:r w:rsidRPr="00BB7C3D">
        <w:rPr>
          <w:spacing w:val="-15"/>
          <w:lang w:val="es-MX"/>
        </w:rPr>
        <w:t xml:space="preserve"> </w:t>
      </w:r>
      <w:r w:rsidRPr="00BB7C3D">
        <w:rPr>
          <w:lang w:val="es-MX"/>
        </w:rPr>
        <w:t>el</w:t>
      </w:r>
      <w:r w:rsidRPr="00BB7C3D">
        <w:rPr>
          <w:spacing w:val="-16"/>
          <w:lang w:val="es-MX"/>
        </w:rPr>
        <w:t xml:space="preserve"> </w:t>
      </w:r>
      <w:r w:rsidRPr="00BB7C3D">
        <w:rPr>
          <w:lang w:val="es-MX"/>
        </w:rPr>
        <w:t>método</w:t>
      </w:r>
      <w:r w:rsidRPr="00BB7C3D">
        <w:rPr>
          <w:spacing w:val="-15"/>
          <w:lang w:val="es-MX"/>
        </w:rPr>
        <w:t xml:space="preserve"> </w:t>
      </w:r>
      <w:r w:rsidRPr="00BB7C3D">
        <w:rPr>
          <w:lang w:val="es-MX"/>
        </w:rPr>
        <w:t>más</w:t>
      </w:r>
      <w:r w:rsidRPr="00BB7C3D">
        <w:rPr>
          <w:spacing w:val="-12"/>
          <w:lang w:val="es-MX"/>
        </w:rPr>
        <w:t xml:space="preserve"> </w:t>
      </w:r>
      <w:r w:rsidRPr="00BB7C3D">
        <w:rPr>
          <w:lang w:val="es-MX"/>
        </w:rPr>
        <w:t>costoso</w:t>
      </w:r>
      <w:r w:rsidRPr="00BB7C3D">
        <w:rPr>
          <w:spacing w:val="-15"/>
          <w:lang w:val="es-MX"/>
        </w:rPr>
        <w:t xml:space="preserve"> </w:t>
      </w:r>
      <w:r w:rsidRPr="00BB7C3D">
        <w:rPr>
          <w:lang w:val="es-MX"/>
        </w:rPr>
        <w:t>pero</w:t>
      </w:r>
      <w:r w:rsidRPr="00BB7C3D">
        <w:rPr>
          <w:spacing w:val="-18"/>
          <w:lang w:val="es-MX"/>
        </w:rPr>
        <w:t xml:space="preserve"> </w:t>
      </w:r>
      <w:r w:rsidRPr="00BB7C3D">
        <w:rPr>
          <w:lang w:val="es-MX"/>
        </w:rPr>
        <w:t>muy</w:t>
      </w:r>
      <w:r w:rsidRPr="00BB7C3D">
        <w:rPr>
          <w:spacing w:val="-15"/>
          <w:lang w:val="es-MX"/>
        </w:rPr>
        <w:t xml:space="preserve"> </w:t>
      </w:r>
      <w:r w:rsidRPr="00BB7C3D">
        <w:rPr>
          <w:lang w:val="es-MX"/>
        </w:rPr>
        <w:t>eficaz</w:t>
      </w:r>
      <w:r w:rsidRPr="00BB7C3D">
        <w:rPr>
          <w:spacing w:val="-15"/>
          <w:lang w:val="es-MX"/>
        </w:rPr>
        <w:t xml:space="preserve"> </w:t>
      </w:r>
      <w:r w:rsidRPr="00BB7C3D">
        <w:rPr>
          <w:lang w:val="es-MX"/>
        </w:rPr>
        <w:t>para</w:t>
      </w:r>
      <w:r w:rsidRPr="00BB7C3D">
        <w:rPr>
          <w:spacing w:val="-15"/>
          <w:lang w:val="es-MX"/>
        </w:rPr>
        <w:t xml:space="preserve"> </w:t>
      </w:r>
      <w:r w:rsidRPr="00BB7C3D">
        <w:rPr>
          <w:lang w:val="es-MX"/>
        </w:rPr>
        <w:t>mostrarle</w:t>
      </w:r>
      <w:r w:rsidRPr="00BB7C3D">
        <w:rPr>
          <w:spacing w:val="-12"/>
          <w:lang w:val="es-MX"/>
        </w:rPr>
        <w:t xml:space="preserve"> </w:t>
      </w:r>
      <w:r w:rsidRPr="00BB7C3D">
        <w:rPr>
          <w:lang w:val="es-MX"/>
        </w:rPr>
        <w:t>al</w:t>
      </w:r>
      <w:r w:rsidRPr="00BB7C3D">
        <w:rPr>
          <w:spacing w:val="-16"/>
          <w:lang w:val="es-MX"/>
        </w:rPr>
        <w:t xml:space="preserve"> </w:t>
      </w:r>
      <w:r w:rsidRPr="00BB7C3D">
        <w:rPr>
          <w:lang w:val="es-MX"/>
        </w:rPr>
        <w:t>mercado</w:t>
      </w:r>
      <w:r w:rsidRPr="00BB7C3D">
        <w:rPr>
          <w:spacing w:val="-12"/>
          <w:lang w:val="es-MX"/>
        </w:rPr>
        <w:t xml:space="preserve"> </w:t>
      </w:r>
      <w:r w:rsidRPr="00BB7C3D">
        <w:rPr>
          <w:lang w:val="es-MX"/>
        </w:rPr>
        <w:t>potencial las bondades de un</w:t>
      </w:r>
      <w:r w:rsidRPr="00BB7C3D">
        <w:rPr>
          <w:spacing w:val="-4"/>
          <w:lang w:val="es-MX"/>
        </w:rPr>
        <w:t xml:space="preserve"> </w:t>
      </w:r>
      <w:r w:rsidRPr="00BB7C3D">
        <w:rPr>
          <w:lang w:val="es-MX"/>
        </w:rPr>
        <w:t>producto.</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19"/>
        <w:jc w:val="both"/>
        <w:rPr>
          <w:lang w:val="es-MX"/>
        </w:rPr>
      </w:pPr>
      <w:r w:rsidRPr="00BB7C3D">
        <w:rPr>
          <w:lang w:val="es-MX"/>
        </w:rPr>
        <w:t>Descuentos y ofertas: Implica simplemente ofrecer una reducción de precios de uno o varios productos o servicios.</w:t>
      </w:r>
    </w:p>
    <w:p w:rsidR="00A16A47" w:rsidRPr="00BB7C3D" w:rsidRDefault="00A16A47">
      <w:pPr>
        <w:pStyle w:val="Textoindependiente"/>
        <w:spacing w:before="6"/>
        <w:rPr>
          <w:sz w:val="17"/>
          <w:lang w:val="es-MX"/>
        </w:rPr>
      </w:pPr>
    </w:p>
    <w:p w:rsidR="00A16A47" w:rsidRPr="00BB7C3D" w:rsidRDefault="00E624C5">
      <w:pPr>
        <w:pStyle w:val="Textoindependiente"/>
        <w:spacing w:line="276" w:lineRule="auto"/>
        <w:ind w:left="102" w:right="122"/>
        <w:jc w:val="both"/>
        <w:rPr>
          <w:lang w:val="es-MX"/>
        </w:rPr>
      </w:pPr>
      <w:r w:rsidRPr="00BB7C3D">
        <w:rPr>
          <w:lang w:val="es-MX"/>
        </w:rPr>
        <w:t>Envase</w:t>
      </w:r>
      <w:r w:rsidRPr="00BB7C3D">
        <w:rPr>
          <w:spacing w:val="-6"/>
          <w:lang w:val="es-MX"/>
        </w:rPr>
        <w:t xml:space="preserve"> </w:t>
      </w:r>
      <w:r w:rsidRPr="00BB7C3D">
        <w:rPr>
          <w:lang w:val="es-MX"/>
        </w:rPr>
        <w:t>de</w:t>
      </w:r>
      <w:r w:rsidRPr="00BB7C3D">
        <w:rPr>
          <w:spacing w:val="-6"/>
          <w:lang w:val="es-MX"/>
        </w:rPr>
        <w:t xml:space="preserve"> </w:t>
      </w:r>
      <w:r w:rsidRPr="00BB7C3D">
        <w:rPr>
          <w:lang w:val="es-MX"/>
        </w:rPr>
        <w:t>uso</w:t>
      </w:r>
      <w:r w:rsidRPr="00BB7C3D">
        <w:rPr>
          <w:spacing w:val="-6"/>
          <w:lang w:val="es-MX"/>
        </w:rPr>
        <w:t xml:space="preserve"> </w:t>
      </w:r>
      <w:r w:rsidRPr="00BB7C3D">
        <w:rPr>
          <w:lang w:val="es-MX"/>
        </w:rPr>
        <w:t>posterior:</w:t>
      </w:r>
      <w:r w:rsidRPr="00BB7C3D">
        <w:rPr>
          <w:spacing w:val="-6"/>
          <w:lang w:val="es-MX"/>
        </w:rPr>
        <w:t xml:space="preserve"> </w:t>
      </w:r>
      <w:r w:rsidRPr="00BB7C3D">
        <w:rPr>
          <w:lang w:val="es-MX"/>
        </w:rPr>
        <w:t>Consiste</w:t>
      </w:r>
      <w:r w:rsidRPr="00BB7C3D">
        <w:rPr>
          <w:spacing w:val="-5"/>
          <w:lang w:val="es-MX"/>
        </w:rPr>
        <w:t xml:space="preserve"> </w:t>
      </w:r>
      <w:r w:rsidRPr="00BB7C3D">
        <w:rPr>
          <w:lang w:val="es-MX"/>
        </w:rPr>
        <w:t>en</w:t>
      </w:r>
      <w:r w:rsidRPr="00BB7C3D">
        <w:rPr>
          <w:spacing w:val="-6"/>
          <w:lang w:val="es-MX"/>
        </w:rPr>
        <w:t xml:space="preserve"> </w:t>
      </w:r>
      <w:r w:rsidRPr="00BB7C3D">
        <w:rPr>
          <w:lang w:val="es-MX"/>
        </w:rPr>
        <w:t>implementar</w:t>
      </w:r>
      <w:r w:rsidRPr="00BB7C3D">
        <w:rPr>
          <w:spacing w:val="-4"/>
          <w:lang w:val="es-MX"/>
        </w:rPr>
        <w:t xml:space="preserve"> </w:t>
      </w:r>
      <w:r w:rsidRPr="00BB7C3D">
        <w:rPr>
          <w:lang w:val="es-MX"/>
        </w:rPr>
        <w:t>un</w:t>
      </w:r>
      <w:r w:rsidRPr="00BB7C3D">
        <w:rPr>
          <w:spacing w:val="-6"/>
          <w:lang w:val="es-MX"/>
        </w:rPr>
        <w:t xml:space="preserve"> </w:t>
      </w:r>
      <w:r w:rsidR="005100A1" w:rsidRPr="00BB7C3D">
        <w:rPr>
          <w:lang w:val="es-MX"/>
        </w:rPr>
        <w:t>envase</w:t>
      </w:r>
      <w:r w:rsidRPr="00BB7C3D">
        <w:rPr>
          <w:spacing w:val="-8"/>
          <w:lang w:val="es-MX"/>
        </w:rPr>
        <w:t xml:space="preserve"> </w:t>
      </w:r>
      <w:r w:rsidRPr="00BB7C3D">
        <w:rPr>
          <w:lang w:val="es-MX"/>
        </w:rPr>
        <w:t>que</w:t>
      </w:r>
      <w:r w:rsidRPr="00BB7C3D">
        <w:rPr>
          <w:spacing w:val="-6"/>
          <w:lang w:val="es-MX"/>
        </w:rPr>
        <w:t xml:space="preserve"> </w:t>
      </w:r>
      <w:r w:rsidRPr="00BB7C3D">
        <w:rPr>
          <w:lang w:val="es-MX"/>
        </w:rPr>
        <w:t>tendrá</w:t>
      </w:r>
      <w:r w:rsidRPr="00BB7C3D">
        <w:rPr>
          <w:spacing w:val="-8"/>
          <w:lang w:val="es-MX"/>
        </w:rPr>
        <w:t xml:space="preserve"> </w:t>
      </w:r>
      <w:r w:rsidRPr="00BB7C3D">
        <w:rPr>
          <w:lang w:val="es-MX"/>
        </w:rPr>
        <w:t>vida</w:t>
      </w:r>
      <w:r w:rsidRPr="00BB7C3D">
        <w:rPr>
          <w:spacing w:val="-6"/>
          <w:lang w:val="es-MX"/>
        </w:rPr>
        <w:t xml:space="preserve"> </w:t>
      </w:r>
      <w:r w:rsidRPr="00BB7C3D">
        <w:rPr>
          <w:lang w:val="es-MX"/>
        </w:rPr>
        <w:t>después de usar el</w:t>
      </w:r>
      <w:r w:rsidRPr="00BB7C3D">
        <w:rPr>
          <w:spacing w:val="-4"/>
          <w:lang w:val="es-MX"/>
        </w:rPr>
        <w:t xml:space="preserve"> </w:t>
      </w:r>
      <w:r w:rsidRPr="00BB7C3D">
        <w:rPr>
          <w:lang w:val="es-MX"/>
        </w:rPr>
        <w:t>producto.</w:t>
      </w:r>
    </w:p>
    <w:p w:rsidR="00A16A47" w:rsidRPr="00BB7C3D" w:rsidRDefault="00A16A47">
      <w:pPr>
        <w:pStyle w:val="Textoindependiente"/>
        <w:spacing w:before="6"/>
        <w:rPr>
          <w:sz w:val="17"/>
          <w:lang w:val="es-MX"/>
        </w:rPr>
      </w:pPr>
    </w:p>
    <w:p w:rsidR="00A16A47" w:rsidRPr="00BB7C3D" w:rsidRDefault="00E624C5">
      <w:pPr>
        <w:pStyle w:val="Textoindependiente"/>
        <w:ind w:left="102"/>
        <w:jc w:val="both"/>
        <w:rPr>
          <w:lang w:val="es-MX"/>
        </w:rPr>
      </w:pPr>
      <w:r w:rsidRPr="00BB7C3D">
        <w:rPr>
          <w:lang w:val="es-MX"/>
        </w:rPr>
        <w:t>Productos con bonificación: Cuando por el mismo precio damos al cliente más cantidad.</w:t>
      </w:r>
    </w:p>
    <w:sectPr w:rsidR="00A16A47" w:rsidRPr="00BB7C3D">
      <w:pgSz w:w="11910" w:h="16840"/>
      <w:pgMar w:top="2000" w:right="1580" w:bottom="1460" w:left="1600" w:header="613" w:footer="12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211" w:rsidRDefault="008A1211">
      <w:r>
        <w:separator/>
      </w:r>
    </w:p>
  </w:endnote>
  <w:endnote w:type="continuationSeparator" w:id="0">
    <w:p w:rsidR="008A1211" w:rsidRDefault="008A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A47" w:rsidRDefault="008A1211">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44.15pt;margin-top:767.35pt;width:67.35pt;height:13.05pt;z-index:-11392;mso-position-horizontal-relative:page;mso-position-vertical-relative:page" filled="f" stroked="f">
          <v:textbox inset="0,0,0,0">
            <w:txbxContent>
              <w:p w:rsidR="00A16A47" w:rsidRDefault="00E624C5">
                <w:pPr>
                  <w:spacing w:line="245" w:lineRule="exact"/>
                  <w:ind w:left="20"/>
                  <w:rPr>
                    <w:rFonts w:ascii="Calibri" w:hAnsi="Calibri"/>
                    <w:b/>
                  </w:rPr>
                </w:pPr>
                <w:r>
                  <w:rPr>
                    <w:rFonts w:ascii="Calibri" w:hAnsi="Calibri"/>
                  </w:rPr>
                  <w:t xml:space="preserve">Página </w:t>
                </w:r>
                <w:r>
                  <w:fldChar w:fldCharType="begin"/>
                </w:r>
                <w:r>
                  <w:rPr>
                    <w:rFonts w:ascii="Calibri" w:hAnsi="Calibri"/>
                    <w:b/>
                  </w:rPr>
                  <w:instrText xml:space="preserve"> PAGE </w:instrText>
                </w:r>
                <w:r>
                  <w:fldChar w:fldCharType="separate"/>
                </w:r>
                <w:r w:rsidR="00AE6A27">
                  <w:rPr>
                    <w:rFonts w:ascii="Calibri" w:hAnsi="Calibri"/>
                    <w:b/>
                    <w:noProof/>
                  </w:rPr>
                  <w:t>1</w:t>
                </w:r>
                <w:r>
                  <w:fldChar w:fldCharType="end"/>
                </w:r>
                <w:r>
                  <w:rPr>
                    <w:rFonts w:ascii="Calibri" w:hAnsi="Calibri"/>
                    <w:b/>
                  </w:rPr>
                  <w:t xml:space="preserve"> </w:t>
                </w:r>
                <w:r>
                  <w:rPr>
                    <w:rFonts w:ascii="Calibri" w:hAnsi="Calibri"/>
                  </w:rPr>
                  <w:t xml:space="preserve">de </w:t>
                </w:r>
                <w:r>
                  <w:rPr>
                    <w:rFonts w:ascii="Calibri" w:hAnsi="Calibri"/>
                    <w:b/>
                  </w:rPr>
                  <w:t>13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A47" w:rsidRDefault="008A1211">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38.65pt;margin-top:767.35pt;width:72.75pt;height:13.05pt;z-index:-11368;mso-position-horizontal-relative:page;mso-position-vertical-relative:page" filled="f" stroked="f">
          <v:textbox inset="0,0,0,0">
            <w:txbxContent>
              <w:p w:rsidR="00A16A47" w:rsidRDefault="00E624C5">
                <w:pPr>
                  <w:spacing w:line="245" w:lineRule="exact"/>
                  <w:ind w:left="20"/>
                  <w:rPr>
                    <w:rFonts w:ascii="Calibri" w:hAnsi="Calibri"/>
                    <w:b/>
                  </w:rPr>
                </w:pPr>
                <w:r>
                  <w:rPr>
                    <w:rFonts w:ascii="Calibri" w:hAnsi="Calibri"/>
                  </w:rPr>
                  <w:t xml:space="preserve">Página </w:t>
                </w:r>
                <w:r>
                  <w:rPr>
                    <w:rFonts w:ascii="Calibri" w:hAnsi="Calibri"/>
                    <w:b/>
                  </w:rPr>
                  <w:t xml:space="preserve">10 </w:t>
                </w:r>
                <w:r>
                  <w:rPr>
                    <w:rFonts w:ascii="Calibri" w:hAnsi="Calibri"/>
                  </w:rPr>
                  <w:t xml:space="preserve">de </w:t>
                </w:r>
                <w:r>
                  <w:rPr>
                    <w:rFonts w:ascii="Calibri" w:hAnsi="Calibri"/>
                    <w:b/>
                  </w:rPr>
                  <w:t>13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A47" w:rsidRDefault="008A1211">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38.65pt;margin-top:767.35pt;width:72.75pt;height:13.05pt;z-index:-11344;mso-position-horizontal-relative:page;mso-position-vertical-relative:page" filled="f" stroked="f">
          <v:textbox inset="0,0,0,0">
            <w:txbxContent>
              <w:p w:rsidR="00A16A47" w:rsidRDefault="00E624C5">
                <w:pPr>
                  <w:spacing w:line="245" w:lineRule="exact"/>
                  <w:ind w:left="20"/>
                  <w:rPr>
                    <w:rFonts w:ascii="Calibri" w:hAnsi="Calibri"/>
                    <w:b/>
                  </w:rPr>
                </w:pPr>
                <w:r>
                  <w:rPr>
                    <w:rFonts w:ascii="Calibri" w:hAnsi="Calibri"/>
                  </w:rPr>
                  <w:t xml:space="preserve">Página </w:t>
                </w:r>
                <w:r>
                  <w:fldChar w:fldCharType="begin"/>
                </w:r>
                <w:r>
                  <w:rPr>
                    <w:rFonts w:ascii="Calibri" w:hAnsi="Calibri"/>
                    <w:b/>
                  </w:rPr>
                  <w:instrText xml:space="preserve"> PAGE </w:instrText>
                </w:r>
                <w:r>
                  <w:fldChar w:fldCharType="separate"/>
                </w:r>
                <w:r w:rsidR="00AE6A27">
                  <w:rPr>
                    <w:rFonts w:ascii="Calibri" w:hAnsi="Calibri"/>
                    <w:b/>
                    <w:noProof/>
                  </w:rPr>
                  <w:t>13</w:t>
                </w:r>
                <w:r>
                  <w:fldChar w:fldCharType="end"/>
                </w:r>
                <w:r>
                  <w:rPr>
                    <w:rFonts w:ascii="Calibri" w:hAnsi="Calibri"/>
                    <w:b/>
                  </w:rPr>
                  <w:t xml:space="preserve"> </w:t>
                </w:r>
                <w:r>
                  <w:rPr>
                    <w:rFonts w:ascii="Calibri" w:hAnsi="Calibri"/>
                  </w:rPr>
                  <w:t xml:space="preserve">de </w:t>
                </w:r>
                <w:r>
                  <w:rPr>
                    <w:rFonts w:ascii="Calibri" w:hAnsi="Calibri"/>
                    <w:b/>
                  </w:rPr>
                  <w:t>13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211" w:rsidRDefault="008A1211">
      <w:r>
        <w:separator/>
      </w:r>
    </w:p>
  </w:footnote>
  <w:footnote w:type="continuationSeparator" w:id="0">
    <w:p w:rsidR="008A1211" w:rsidRDefault="008A1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A47" w:rsidRDefault="00BB7C3D">
    <w:pPr>
      <w:pStyle w:val="Textoindependiente"/>
      <w:spacing w:line="14" w:lineRule="auto"/>
      <w:rPr>
        <w:sz w:val="20"/>
      </w:rPr>
    </w:pPr>
    <w:r>
      <w:rPr>
        <w:noProof/>
        <w:lang w:val="es-MX" w:eastAsia="es-MX"/>
      </w:rPr>
      <w:drawing>
        <wp:anchor distT="0" distB="0" distL="0" distR="0" simplePos="0" relativeHeight="503307184" behindDoc="1" locked="0" layoutInCell="1" allowOverlap="1" wp14:anchorId="3D364A4C" wp14:editId="66CD24D7">
          <wp:simplePos x="0" y="0"/>
          <wp:positionH relativeFrom="page">
            <wp:posOffset>1016000</wp:posOffset>
          </wp:positionH>
          <wp:positionV relativeFrom="page">
            <wp:posOffset>388620</wp:posOffset>
          </wp:positionV>
          <wp:extent cx="5535168" cy="3215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535168" cy="32156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D5AAD"/>
    <w:multiLevelType w:val="hybridMultilevel"/>
    <w:tmpl w:val="DC96E4B8"/>
    <w:lvl w:ilvl="0" w:tplc="0D584AD8">
      <w:start w:val="1"/>
      <w:numFmt w:val="decimal"/>
      <w:lvlText w:val="%1."/>
      <w:lvlJc w:val="left"/>
      <w:pPr>
        <w:ind w:left="320" w:hanging="219"/>
        <w:jc w:val="left"/>
      </w:pPr>
      <w:rPr>
        <w:rFonts w:ascii="Verdana" w:eastAsia="Verdana" w:hAnsi="Verdana" w:cs="Verdana" w:hint="default"/>
        <w:w w:val="100"/>
        <w:sz w:val="16"/>
        <w:szCs w:val="16"/>
      </w:rPr>
    </w:lvl>
    <w:lvl w:ilvl="1" w:tplc="AEDCB802">
      <w:numFmt w:val="bullet"/>
      <w:lvlText w:val="•"/>
      <w:lvlJc w:val="left"/>
      <w:pPr>
        <w:ind w:left="1160" w:hanging="219"/>
      </w:pPr>
      <w:rPr>
        <w:rFonts w:hint="default"/>
      </w:rPr>
    </w:lvl>
    <w:lvl w:ilvl="2" w:tplc="AB8CCA7E">
      <w:numFmt w:val="bullet"/>
      <w:lvlText w:val="•"/>
      <w:lvlJc w:val="left"/>
      <w:pPr>
        <w:ind w:left="2001" w:hanging="219"/>
      </w:pPr>
      <w:rPr>
        <w:rFonts w:hint="default"/>
      </w:rPr>
    </w:lvl>
    <w:lvl w:ilvl="3" w:tplc="FFF4BD10">
      <w:numFmt w:val="bullet"/>
      <w:lvlText w:val="•"/>
      <w:lvlJc w:val="left"/>
      <w:pPr>
        <w:ind w:left="2841" w:hanging="219"/>
      </w:pPr>
      <w:rPr>
        <w:rFonts w:hint="default"/>
      </w:rPr>
    </w:lvl>
    <w:lvl w:ilvl="4" w:tplc="84BA64C6">
      <w:numFmt w:val="bullet"/>
      <w:lvlText w:val="•"/>
      <w:lvlJc w:val="left"/>
      <w:pPr>
        <w:ind w:left="3682" w:hanging="219"/>
      </w:pPr>
      <w:rPr>
        <w:rFonts w:hint="default"/>
      </w:rPr>
    </w:lvl>
    <w:lvl w:ilvl="5" w:tplc="79D2FA30">
      <w:numFmt w:val="bullet"/>
      <w:lvlText w:val="•"/>
      <w:lvlJc w:val="left"/>
      <w:pPr>
        <w:ind w:left="4523" w:hanging="219"/>
      </w:pPr>
      <w:rPr>
        <w:rFonts w:hint="default"/>
      </w:rPr>
    </w:lvl>
    <w:lvl w:ilvl="6" w:tplc="95823ABC">
      <w:numFmt w:val="bullet"/>
      <w:lvlText w:val="•"/>
      <w:lvlJc w:val="left"/>
      <w:pPr>
        <w:ind w:left="5363" w:hanging="219"/>
      </w:pPr>
      <w:rPr>
        <w:rFonts w:hint="default"/>
      </w:rPr>
    </w:lvl>
    <w:lvl w:ilvl="7" w:tplc="A23C8AF6">
      <w:numFmt w:val="bullet"/>
      <w:lvlText w:val="•"/>
      <w:lvlJc w:val="left"/>
      <w:pPr>
        <w:ind w:left="6204" w:hanging="219"/>
      </w:pPr>
      <w:rPr>
        <w:rFonts w:hint="default"/>
      </w:rPr>
    </w:lvl>
    <w:lvl w:ilvl="8" w:tplc="9620B5D8">
      <w:numFmt w:val="bullet"/>
      <w:lvlText w:val="•"/>
      <w:lvlJc w:val="left"/>
      <w:pPr>
        <w:ind w:left="7045" w:hanging="219"/>
      </w:pPr>
      <w:rPr>
        <w:rFonts w:hint="default"/>
      </w:rPr>
    </w:lvl>
  </w:abstractNum>
  <w:abstractNum w:abstractNumId="1" w15:restartNumberingAfterBreak="0">
    <w:nsid w:val="51637732"/>
    <w:multiLevelType w:val="hybridMultilevel"/>
    <w:tmpl w:val="20D032AE"/>
    <w:lvl w:ilvl="0" w:tplc="AEAEE962">
      <w:start w:val="1"/>
      <w:numFmt w:val="decimal"/>
      <w:lvlText w:val="%1."/>
      <w:lvlJc w:val="left"/>
      <w:pPr>
        <w:ind w:left="102" w:hanging="216"/>
        <w:jc w:val="left"/>
      </w:pPr>
      <w:rPr>
        <w:rFonts w:ascii="Verdana" w:eastAsia="Verdana" w:hAnsi="Verdana" w:cs="Verdana" w:hint="default"/>
        <w:w w:val="100"/>
        <w:sz w:val="16"/>
        <w:szCs w:val="16"/>
      </w:rPr>
    </w:lvl>
    <w:lvl w:ilvl="1" w:tplc="D86EB24C">
      <w:numFmt w:val="bullet"/>
      <w:lvlText w:val="•"/>
      <w:lvlJc w:val="left"/>
      <w:pPr>
        <w:ind w:left="962" w:hanging="216"/>
      </w:pPr>
      <w:rPr>
        <w:rFonts w:hint="default"/>
      </w:rPr>
    </w:lvl>
    <w:lvl w:ilvl="2" w:tplc="90189102">
      <w:numFmt w:val="bullet"/>
      <w:lvlText w:val="•"/>
      <w:lvlJc w:val="left"/>
      <w:pPr>
        <w:ind w:left="1825" w:hanging="216"/>
      </w:pPr>
      <w:rPr>
        <w:rFonts w:hint="default"/>
      </w:rPr>
    </w:lvl>
    <w:lvl w:ilvl="3" w:tplc="7B9CB010">
      <w:numFmt w:val="bullet"/>
      <w:lvlText w:val="•"/>
      <w:lvlJc w:val="left"/>
      <w:pPr>
        <w:ind w:left="2687" w:hanging="216"/>
      </w:pPr>
      <w:rPr>
        <w:rFonts w:hint="default"/>
      </w:rPr>
    </w:lvl>
    <w:lvl w:ilvl="4" w:tplc="CA9A1852">
      <w:numFmt w:val="bullet"/>
      <w:lvlText w:val="•"/>
      <w:lvlJc w:val="left"/>
      <w:pPr>
        <w:ind w:left="3550" w:hanging="216"/>
      </w:pPr>
      <w:rPr>
        <w:rFonts w:hint="default"/>
      </w:rPr>
    </w:lvl>
    <w:lvl w:ilvl="5" w:tplc="4E323D6E">
      <w:numFmt w:val="bullet"/>
      <w:lvlText w:val="•"/>
      <w:lvlJc w:val="left"/>
      <w:pPr>
        <w:ind w:left="4413" w:hanging="216"/>
      </w:pPr>
      <w:rPr>
        <w:rFonts w:hint="default"/>
      </w:rPr>
    </w:lvl>
    <w:lvl w:ilvl="6" w:tplc="276A5504">
      <w:numFmt w:val="bullet"/>
      <w:lvlText w:val="•"/>
      <w:lvlJc w:val="left"/>
      <w:pPr>
        <w:ind w:left="5275" w:hanging="216"/>
      </w:pPr>
      <w:rPr>
        <w:rFonts w:hint="default"/>
      </w:rPr>
    </w:lvl>
    <w:lvl w:ilvl="7" w:tplc="0290C792">
      <w:numFmt w:val="bullet"/>
      <w:lvlText w:val="•"/>
      <w:lvlJc w:val="left"/>
      <w:pPr>
        <w:ind w:left="6138" w:hanging="216"/>
      </w:pPr>
      <w:rPr>
        <w:rFonts w:hint="default"/>
      </w:rPr>
    </w:lvl>
    <w:lvl w:ilvl="8" w:tplc="B4EEB54E">
      <w:numFmt w:val="bullet"/>
      <w:lvlText w:val="•"/>
      <w:lvlJc w:val="left"/>
      <w:pPr>
        <w:ind w:left="7001" w:hanging="216"/>
      </w:pPr>
      <w:rPr>
        <w:rFonts w:hint="default"/>
      </w:rPr>
    </w:lvl>
  </w:abstractNum>
  <w:abstractNum w:abstractNumId="2" w15:restartNumberingAfterBreak="0">
    <w:nsid w:val="77DE4D88"/>
    <w:multiLevelType w:val="hybridMultilevel"/>
    <w:tmpl w:val="467A0390"/>
    <w:lvl w:ilvl="0" w:tplc="02302966">
      <w:start w:val="1"/>
      <w:numFmt w:val="decimal"/>
      <w:lvlText w:val="%1."/>
      <w:lvlJc w:val="left"/>
      <w:pPr>
        <w:ind w:left="320" w:hanging="219"/>
        <w:jc w:val="left"/>
      </w:pPr>
      <w:rPr>
        <w:rFonts w:ascii="Verdana" w:eastAsia="Verdana" w:hAnsi="Verdana" w:cs="Verdana" w:hint="default"/>
        <w:w w:val="100"/>
        <w:sz w:val="16"/>
        <w:szCs w:val="16"/>
      </w:rPr>
    </w:lvl>
    <w:lvl w:ilvl="1" w:tplc="94EC881E">
      <w:numFmt w:val="bullet"/>
      <w:lvlText w:val=""/>
      <w:lvlJc w:val="left"/>
      <w:pPr>
        <w:ind w:left="822" w:hanging="360"/>
      </w:pPr>
      <w:rPr>
        <w:rFonts w:ascii="Symbol" w:eastAsia="Symbol" w:hAnsi="Symbol" w:cs="Symbol" w:hint="default"/>
        <w:w w:val="99"/>
        <w:sz w:val="20"/>
        <w:szCs w:val="20"/>
      </w:rPr>
    </w:lvl>
    <w:lvl w:ilvl="2" w:tplc="57A2686E">
      <w:numFmt w:val="bullet"/>
      <w:lvlText w:val="•"/>
      <w:lvlJc w:val="left"/>
      <w:pPr>
        <w:ind w:left="1698" w:hanging="360"/>
      </w:pPr>
      <w:rPr>
        <w:rFonts w:hint="default"/>
      </w:rPr>
    </w:lvl>
    <w:lvl w:ilvl="3" w:tplc="E04A0040">
      <w:numFmt w:val="bullet"/>
      <w:lvlText w:val="•"/>
      <w:lvlJc w:val="left"/>
      <w:pPr>
        <w:ind w:left="2576" w:hanging="360"/>
      </w:pPr>
      <w:rPr>
        <w:rFonts w:hint="default"/>
      </w:rPr>
    </w:lvl>
    <w:lvl w:ilvl="4" w:tplc="1776560E">
      <w:numFmt w:val="bullet"/>
      <w:lvlText w:val="•"/>
      <w:lvlJc w:val="left"/>
      <w:pPr>
        <w:ind w:left="3455" w:hanging="360"/>
      </w:pPr>
      <w:rPr>
        <w:rFonts w:hint="default"/>
      </w:rPr>
    </w:lvl>
    <w:lvl w:ilvl="5" w:tplc="CC6E1970">
      <w:numFmt w:val="bullet"/>
      <w:lvlText w:val="•"/>
      <w:lvlJc w:val="left"/>
      <w:pPr>
        <w:ind w:left="4333" w:hanging="360"/>
      </w:pPr>
      <w:rPr>
        <w:rFonts w:hint="default"/>
      </w:rPr>
    </w:lvl>
    <w:lvl w:ilvl="6" w:tplc="56FA1224">
      <w:numFmt w:val="bullet"/>
      <w:lvlText w:val="•"/>
      <w:lvlJc w:val="left"/>
      <w:pPr>
        <w:ind w:left="5212" w:hanging="360"/>
      </w:pPr>
      <w:rPr>
        <w:rFonts w:hint="default"/>
      </w:rPr>
    </w:lvl>
    <w:lvl w:ilvl="7" w:tplc="623CF3B4">
      <w:numFmt w:val="bullet"/>
      <w:lvlText w:val="•"/>
      <w:lvlJc w:val="left"/>
      <w:pPr>
        <w:ind w:left="6090" w:hanging="360"/>
      </w:pPr>
      <w:rPr>
        <w:rFonts w:hint="default"/>
      </w:rPr>
    </w:lvl>
    <w:lvl w:ilvl="8" w:tplc="E85484AC">
      <w:numFmt w:val="bullet"/>
      <w:lvlText w:val="•"/>
      <w:lvlJc w:val="left"/>
      <w:pPr>
        <w:ind w:left="6969"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16A47"/>
    <w:rsid w:val="000D06DC"/>
    <w:rsid w:val="00142877"/>
    <w:rsid w:val="001845F1"/>
    <w:rsid w:val="0018715E"/>
    <w:rsid w:val="00282D9F"/>
    <w:rsid w:val="004777FC"/>
    <w:rsid w:val="004D3A8E"/>
    <w:rsid w:val="005100A1"/>
    <w:rsid w:val="005B3CA7"/>
    <w:rsid w:val="00897ECA"/>
    <w:rsid w:val="008A1211"/>
    <w:rsid w:val="008E66AA"/>
    <w:rsid w:val="009818A6"/>
    <w:rsid w:val="00A16A47"/>
    <w:rsid w:val="00AE6A27"/>
    <w:rsid w:val="00BB7C3D"/>
    <w:rsid w:val="00E624C5"/>
    <w:rsid w:val="00EE661D"/>
    <w:rsid w:val="00F42358"/>
    <w:rsid w:val="00FB1E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7239D4E-7A7B-49F0-80FE-58D7ED8A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02"/>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320" w:hanging="218"/>
    </w:pPr>
    <w:rPr>
      <w:rFonts w:ascii="Verdana" w:eastAsia="Verdana" w:hAnsi="Verdana" w:cs="Verdana"/>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B7C3D"/>
    <w:pPr>
      <w:tabs>
        <w:tab w:val="center" w:pos="4419"/>
        <w:tab w:val="right" w:pos="8838"/>
      </w:tabs>
    </w:pPr>
  </w:style>
  <w:style w:type="character" w:customStyle="1" w:styleId="EncabezadoCar">
    <w:name w:val="Encabezado Car"/>
    <w:basedOn w:val="Fuentedeprrafopredeter"/>
    <w:link w:val="Encabezado"/>
    <w:uiPriority w:val="99"/>
    <w:rsid w:val="00BB7C3D"/>
    <w:rPr>
      <w:rFonts w:ascii="Arial" w:eastAsia="Arial" w:hAnsi="Arial" w:cs="Arial"/>
    </w:rPr>
  </w:style>
  <w:style w:type="paragraph" w:styleId="Piedepgina">
    <w:name w:val="footer"/>
    <w:basedOn w:val="Normal"/>
    <w:link w:val="PiedepginaCar"/>
    <w:uiPriority w:val="99"/>
    <w:unhideWhenUsed/>
    <w:rsid w:val="00BB7C3D"/>
    <w:pPr>
      <w:tabs>
        <w:tab w:val="center" w:pos="4419"/>
        <w:tab w:val="right" w:pos="8838"/>
      </w:tabs>
    </w:pPr>
  </w:style>
  <w:style w:type="character" w:customStyle="1" w:styleId="PiedepginaCar">
    <w:name w:val="Pie de página Car"/>
    <w:basedOn w:val="Fuentedeprrafopredeter"/>
    <w:link w:val="Piedepgina"/>
    <w:uiPriority w:val="99"/>
    <w:rsid w:val="00BB7C3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monografias.com/trabajos36/signos-simbolos/signos-simbolos.shtml" TargetMode="External"/><Relationship Id="rId42" Type="http://schemas.openxmlformats.org/officeDocument/2006/relationships/hyperlink" Target="http://www.monografias.com/trabajos31/coca-cola/coca-cola.shtml" TargetMode="External"/><Relationship Id="rId47" Type="http://schemas.openxmlformats.org/officeDocument/2006/relationships/image" Target="media/image27.jpeg"/><Relationship Id="rId50" Type="http://schemas.openxmlformats.org/officeDocument/2006/relationships/image" Target="media/image29.png"/><Relationship Id="rId7" Type="http://schemas.openxmlformats.org/officeDocument/2006/relationships/header" Target="header1.xml"/><Relationship Id="rId12" Type="http://schemas.openxmlformats.org/officeDocument/2006/relationships/hyperlink" Target="http://es.wikipedia.org/wiki/Plan_operativo" TargetMode="External"/><Relationship Id="rId17" Type="http://schemas.openxmlformats.org/officeDocument/2006/relationships/image" Target="media/image6.jpeg"/><Relationship Id="rId25" Type="http://schemas.openxmlformats.org/officeDocument/2006/relationships/hyperlink" Target="http://es.wikipedia.org/wiki/Precio" TargetMode="External"/><Relationship Id="rId33" Type="http://schemas.openxmlformats.org/officeDocument/2006/relationships/image" Target="media/image20.png"/><Relationship Id="rId38" Type="http://schemas.openxmlformats.org/officeDocument/2006/relationships/hyperlink" Target="http://www.monografias.com/trabajos5/colarq/colarq.shtml" TargetMode="External"/><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Plan_de_marketing" TargetMode="External"/><Relationship Id="rId24" Type="http://schemas.openxmlformats.org/officeDocument/2006/relationships/hyperlink" Target="http://es.wikipedia.org/wiki/Producto_(marketing)" TargetMode="External"/><Relationship Id="rId32" Type="http://schemas.openxmlformats.org/officeDocument/2006/relationships/image" Target="media/image19.png"/><Relationship Id="rId37" Type="http://schemas.openxmlformats.org/officeDocument/2006/relationships/hyperlink" Target="http://www.monografias.com/trabajos11/estadi/estadi.shtml" TargetMode="External"/><Relationship Id="rId40" Type="http://schemas.openxmlformats.org/officeDocument/2006/relationships/hyperlink" Target="http://www.monografias.com/trabajos3/color/color.shtml" TargetMode="Externa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www.monografias.com/trabajos13/histarte/histarte.shtml" TargetMode="External"/><Relationship Id="rId49" Type="http://schemas.openxmlformats.org/officeDocument/2006/relationships/footer" Target="footer2.xml"/><Relationship Id="rId10" Type="http://schemas.openxmlformats.org/officeDocument/2006/relationships/hyperlink" Target="http://es.wikipedia.org/wiki/Estrategias_de_marketing"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Mercadotecni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monografias.com/trabajos13/histarte/histarte.shtml" TargetMode="External"/><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footer" Target="footer1.xm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Pages>
  <Words>2543</Words>
  <Characters>13987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COLEGIO DE BACHILLERES DEL ESTADO DE QUERETARO</vt:lpstr>
    </vt:vector>
  </TitlesOfParts>
  <Company/>
  <LinksUpToDate>false</LinksUpToDate>
  <CharactersWithSpaces>16498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DE BACHILLERES DEL ESTADO DE QUERETARO</dc:title>
  <dc:creator>WinuE</dc:creator>
  <cp:lastModifiedBy>Felipe García López</cp:lastModifiedBy>
  <cp:revision>4</cp:revision>
  <dcterms:created xsi:type="dcterms:W3CDTF">2017-02-15T00:46:00Z</dcterms:created>
  <dcterms:modified xsi:type="dcterms:W3CDTF">2019-12-12T20:46:00Z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2015-06-19T00:00:00Z</vt:filetime>
  </property>
  <property fmtid="{D5CDD505-2E9C-101B-9397-08002B2CF9AE}" pid="3" name="Creator">
    <vt:lpwstr>Microsoft® Word 2013</vt:lpwstr>
  </property>
  <property fmtid="{D5CDD505-2E9C-101B-9397-08002B2CF9AE}" pid="4" name="LastSaved">
    <vt:filetime>2017-02-15T00:00:00Z</vt:filetime>
  </property>
</Properties>
</file>